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EA05" w14:textId="77777777" w:rsidR="00FC5B01" w:rsidRPr="00417720" w:rsidRDefault="00FC5B01" w:rsidP="0057672F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7526"/>
      </w:tblGrid>
      <w:tr w:rsidR="000120F2" w:rsidRPr="0079782A" w14:paraId="3971B23E" w14:textId="77777777" w:rsidTr="0015532A">
        <w:tc>
          <w:tcPr>
            <w:tcW w:w="1526" w:type="dxa"/>
          </w:tcPr>
          <w:p w14:paraId="18F08987" w14:textId="77777777" w:rsidR="0015532A" w:rsidRPr="00417720" w:rsidRDefault="0015532A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color w:val="E36C0A" w:themeColor="accent6" w:themeShade="BF"/>
                <w:sz w:val="20"/>
                <w:szCs w:val="20"/>
              </w:rPr>
              <w:t>Job Title</w:t>
            </w:r>
          </w:p>
        </w:tc>
        <w:tc>
          <w:tcPr>
            <w:tcW w:w="7716" w:type="dxa"/>
          </w:tcPr>
          <w:p w14:paraId="5ED8AD00" w14:textId="6DD08692" w:rsidR="0015532A" w:rsidRPr="00417720" w:rsidRDefault="00CD5FD5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MARKETING</w:t>
            </w:r>
            <w:r w:rsidR="00B3416D" w:rsidRPr="00417720">
              <w:rPr>
                <w:rFonts w:ascii="Montserrat" w:hAnsi="Montserrat"/>
                <w:b/>
                <w:sz w:val="20"/>
                <w:szCs w:val="20"/>
              </w:rPr>
              <w:t xml:space="preserve"> OPERATIONS</w:t>
            </w:r>
            <w:r w:rsidR="00BB4D0A">
              <w:rPr>
                <w:rFonts w:ascii="Montserrat" w:hAnsi="Montserrat"/>
                <w:b/>
                <w:sz w:val="20"/>
                <w:szCs w:val="20"/>
              </w:rPr>
              <w:t xml:space="preserve"> ASSISTANT </w:t>
            </w:r>
            <w:r w:rsidR="00FC41CA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</w:tc>
      </w:tr>
    </w:tbl>
    <w:p w14:paraId="59CFB4D0" w14:textId="77777777" w:rsidR="0015532A" w:rsidRPr="00417720" w:rsidRDefault="0015532A" w:rsidP="0057672F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5579"/>
      </w:tblGrid>
      <w:tr w:rsidR="00511527" w:rsidRPr="0079782A" w14:paraId="7E75164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058638F" w14:textId="77777777" w:rsidR="00511527" w:rsidRPr="00417720" w:rsidRDefault="00511527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sz w:val="20"/>
                <w:szCs w:val="20"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9F0302E" w14:textId="38771C4E" w:rsidR="00511527" w:rsidRPr="00417720" w:rsidRDefault="005F35FE" w:rsidP="0057672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Group </w:t>
            </w:r>
            <w:r w:rsidR="000B76C7">
              <w:rPr>
                <w:rFonts w:ascii="Montserrat" w:hAnsi="Montserrat"/>
                <w:sz w:val="20"/>
                <w:szCs w:val="20"/>
              </w:rPr>
              <w:t xml:space="preserve">Head of </w:t>
            </w:r>
            <w:r>
              <w:rPr>
                <w:rFonts w:ascii="Montserrat" w:hAnsi="Montserrat"/>
                <w:sz w:val="20"/>
                <w:szCs w:val="20"/>
              </w:rPr>
              <w:t xml:space="preserve">Marketing Operations </w:t>
            </w:r>
          </w:p>
        </w:tc>
      </w:tr>
      <w:tr w:rsidR="00511527" w:rsidRPr="0079782A" w14:paraId="287C8A7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CE452CB" w14:textId="77777777" w:rsidR="00511527" w:rsidRPr="00417720" w:rsidRDefault="00511527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sz w:val="20"/>
                <w:szCs w:val="20"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E492E29" w14:textId="50EAE2A8" w:rsidR="00511527" w:rsidRPr="00417720" w:rsidRDefault="00845B3A" w:rsidP="0057672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17720">
              <w:rPr>
                <w:rFonts w:ascii="Montserrat" w:hAnsi="Montserrat"/>
                <w:sz w:val="20"/>
                <w:szCs w:val="20"/>
              </w:rPr>
              <w:t>C&amp;C Group</w:t>
            </w:r>
          </w:p>
        </w:tc>
      </w:tr>
      <w:tr w:rsidR="00511527" w:rsidRPr="0079782A" w14:paraId="10A2F0E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CD92AE8" w14:textId="77777777" w:rsidR="00511527" w:rsidRPr="00417720" w:rsidRDefault="00511527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24FF626" w14:textId="16AAF008" w:rsidR="00511527" w:rsidRPr="00417720" w:rsidRDefault="00845B3A" w:rsidP="0057672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17720">
              <w:rPr>
                <w:rFonts w:ascii="Montserrat" w:hAnsi="Montserrat"/>
                <w:sz w:val="20"/>
                <w:szCs w:val="20"/>
              </w:rPr>
              <w:t>Marketing</w:t>
            </w:r>
            <w:r w:rsidR="001E129E" w:rsidRPr="0041772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40A89">
              <w:rPr>
                <w:rFonts w:ascii="Montserrat" w:hAnsi="Montserrat"/>
                <w:sz w:val="20"/>
                <w:szCs w:val="20"/>
              </w:rPr>
              <w:t>(UK &amp; Republic of Ireland)</w:t>
            </w:r>
          </w:p>
        </w:tc>
      </w:tr>
      <w:tr w:rsidR="00511527" w:rsidRPr="0079782A" w14:paraId="7ECE177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6010411" w14:textId="77777777" w:rsidR="00511527" w:rsidRPr="00417720" w:rsidRDefault="00511527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sz w:val="20"/>
                <w:szCs w:val="20"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005EFD3" w14:textId="108D9C5A" w:rsidR="00511527" w:rsidRPr="00417720" w:rsidRDefault="00CD5FD5" w:rsidP="0057672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TBC</w:t>
            </w:r>
          </w:p>
        </w:tc>
      </w:tr>
      <w:tr w:rsidR="00511527" w:rsidRPr="0079782A" w14:paraId="2D3E604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3680C33" w14:textId="77777777" w:rsidR="00511527" w:rsidRPr="00417720" w:rsidRDefault="00511527" w:rsidP="0057672F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9A8D6A0" w14:textId="4D30F6D8" w:rsidR="00511527" w:rsidRPr="00417720" w:rsidRDefault="000120F2" w:rsidP="0057672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17720">
              <w:rPr>
                <w:rFonts w:ascii="Montserrat" w:hAnsi="Montserrat"/>
                <w:sz w:val="20"/>
                <w:szCs w:val="20"/>
              </w:rPr>
              <w:t>Remote or office based</w:t>
            </w:r>
            <w:r w:rsidR="00906DD9"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5C2343">
              <w:rPr>
                <w:rFonts w:ascii="Montserrat" w:hAnsi="Montserrat"/>
                <w:sz w:val="20"/>
                <w:szCs w:val="20"/>
              </w:rPr>
              <w:t xml:space="preserve">Ireland or UK </w:t>
            </w:r>
          </w:p>
        </w:tc>
      </w:tr>
      <w:tr w:rsidR="00511527" w:rsidRPr="0079782A" w14:paraId="726056F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D00B825" w14:textId="77777777" w:rsidR="00511527" w:rsidRPr="00417720" w:rsidRDefault="00511527" w:rsidP="0076677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417720">
              <w:rPr>
                <w:rFonts w:ascii="Montserrat" w:hAnsi="Montserrat"/>
                <w:b/>
                <w:sz w:val="20"/>
                <w:szCs w:val="20"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FA5454D" w14:textId="51B0FB9F" w:rsidR="00511527" w:rsidRPr="00417720" w:rsidRDefault="00845B3A" w:rsidP="0057672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17720">
              <w:rPr>
                <w:rFonts w:ascii="Montserrat" w:hAnsi="Montserrat"/>
                <w:sz w:val="20"/>
                <w:szCs w:val="20"/>
              </w:rPr>
              <w:t xml:space="preserve">Regular travel required </w:t>
            </w:r>
            <w:r w:rsidR="000120F2" w:rsidRPr="00417720">
              <w:rPr>
                <w:rFonts w:ascii="Montserrat" w:hAnsi="Montserrat"/>
                <w:sz w:val="20"/>
                <w:szCs w:val="20"/>
              </w:rPr>
              <w:t>to meet business needs</w:t>
            </w:r>
          </w:p>
        </w:tc>
      </w:tr>
    </w:tbl>
    <w:p w14:paraId="74F614B4" w14:textId="77777777" w:rsidR="00511527" w:rsidRPr="00417720" w:rsidRDefault="00511527" w:rsidP="0057672F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9782A" w14:paraId="541D5309" w14:textId="77777777" w:rsidTr="41EEB79B">
        <w:tc>
          <w:tcPr>
            <w:tcW w:w="9026" w:type="dxa"/>
            <w:shd w:val="clear" w:color="auto" w:fill="F2F2F2" w:themeFill="background1" w:themeFillShade="F2"/>
          </w:tcPr>
          <w:p w14:paraId="1F8533B4" w14:textId="2449790C" w:rsidR="00511527" w:rsidRPr="003971BC" w:rsidRDefault="001E129E" w:rsidP="003971B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971BC">
              <w:rPr>
                <w:rFonts w:ascii="Montserrat" w:hAnsi="Montserrat"/>
                <w:b/>
                <w:sz w:val="20"/>
                <w:szCs w:val="20"/>
              </w:rPr>
              <w:t>Here’</w:t>
            </w:r>
            <w:r w:rsidR="00C44604" w:rsidRPr="003971BC">
              <w:rPr>
                <w:rFonts w:ascii="Montserrat" w:hAnsi="Montserrat"/>
                <w:b/>
                <w:sz w:val="20"/>
                <w:szCs w:val="20"/>
              </w:rPr>
              <w:t>s What You Can Expect to be Doing!</w:t>
            </w:r>
          </w:p>
        </w:tc>
      </w:tr>
      <w:tr w:rsidR="00282B9F" w:rsidRPr="0079782A" w14:paraId="51626424" w14:textId="77777777" w:rsidTr="41EEB79B">
        <w:tc>
          <w:tcPr>
            <w:tcW w:w="9026" w:type="dxa"/>
            <w:shd w:val="clear" w:color="auto" w:fill="F2F2F2" w:themeFill="background1" w:themeFillShade="F2"/>
          </w:tcPr>
          <w:p w14:paraId="71C18646" w14:textId="372B0F3C" w:rsidR="00BE2F5D" w:rsidRPr="00CC4B97" w:rsidRDefault="00282B9F" w:rsidP="003971B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</w:pP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Working across multiple teams</w:t>
            </w:r>
            <w:r w:rsidR="008A2C21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and regions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, the</w:t>
            </w:r>
            <w:r w:rsidR="000B76C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</w:t>
            </w:r>
            <w:r w:rsidR="00CD5FD5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Marketing</w:t>
            </w:r>
            <w:r w:rsidR="00B3416D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Operations </w:t>
            </w:r>
            <w:r w:rsidR="000B76C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Assistant</w:t>
            </w:r>
            <w:r w:rsidR="00B3416D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will </w:t>
            </w:r>
            <w:r w:rsidR="0007724F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support </w:t>
            </w:r>
            <w:r w:rsidR="00BE12BA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the </w:t>
            </w:r>
            <w:r w:rsidR="000B76C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Head of Marketing Operations</w:t>
            </w:r>
            <w:r w:rsidR="00BE12BA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to ensure 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all </w:t>
            </w:r>
            <w:r w:rsidR="00A20538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processes 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relating to the</w:t>
            </w:r>
            <w:r w:rsidR="00201A94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</w:t>
            </w:r>
            <w:r w:rsidR="00CD5FD5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marketing activation of the </w:t>
            </w:r>
            <w:r w:rsidR="002933D5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C&amp;C </w:t>
            </w:r>
            <w:r w:rsidR="00201A94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brand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portfolio </w:t>
            </w:r>
            <w:r w:rsidR="00201A94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(owned, </w:t>
            </w:r>
            <w:r w:rsidR="00CD5FD5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3</w:t>
            </w:r>
            <w:r w:rsidR="00CD5FD5" w:rsidRPr="00CD5FD5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="00CD5FD5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party </w:t>
            </w:r>
            <w:r w:rsidR="00201A94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agency, equity) </w:t>
            </w:r>
            <w:r w:rsidR="00A20538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allow us to 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deliver</w:t>
            </w:r>
            <w:r w:rsidR="00266419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our activity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efficiently</w:t>
            </w:r>
            <w:r w:rsidR="005050E8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,</w:t>
            </w:r>
            <w:r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effectively</w:t>
            </w:r>
            <w:r w:rsidR="00266419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</w:t>
            </w:r>
            <w:r w:rsidR="00302F02" w:rsidRPr="003971BC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and enable delivery of our </w:t>
            </w:r>
            <w:r w:rsidR="00184BBE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agreed brand activation plans. </w:t>
            </w:r>
            <w:r w:rsidR="00C21C09" w:rsidRPr="00CC4B9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Specifically, t</w:t>
            </w:r>
            <w:r w:rsidR="005E4AF6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hi</w:t>
            </w:r>
            <w:r w:rsidR="00C21C09" w:rsidRPr="00CC4B9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s person will </w:t>
            </w:r>
            <w:r w:rsidR="00DA7F84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support</w:t>
            </w:r>
            <w:r w:rsidR="005E4AF6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the</w:t>
            </w:r>
            <w:r w:rsidR="00C21C09" w:rsidRPr="00CC4B9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Brand</w:t>
            </w:r>
            <w:r w:rsidR="00CB6E5F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, NPD</w:t>
            </w:r>
            <w:r w:rsidR="00C21C09" w:rsidRPr="00CC4B9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 </w:t>
            </w:r>
            <w:r w:rsidR="00725BDE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(new product development) </w:t>
            </w:r>
            <w:r w:rsidR="005E4AF6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&amp; Activity </w:t>
            </w:r>
            <w:r w:rsidR="00C21C09" w:rsidRPr="00CC4B9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Planning process</w:t>
            </w:r>
            <w:r w:rsidR="00CB6E5F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>es</w:t>
            </w:r>
            <w:r w:rsidR="00C21C09" w:rsidRPr="00CC4B97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, </w:t>
            </w:r>
            <w:r w:rsidR="005E4AF6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ensuring there are strong processes and project management in place to </w:t>
            </w:r>
            <w:r w:rsidR="00906822">
              <w:rPr>
                <w:rFonts w:ascii="Montserrat" w:eastAsia="Times New Roman" w:hAnsi="Montserrat" w:cs="Times New Roman"/>
                <w:sz w:val="20"/>
                <w:szCs w:val="20"/>
                <w:lang w:eastAsia="en-GB"/>
              </w:rPr>
              <w:t xml:space="preserve">support the delivery of our plans. </w:t>
            </w:r>
          </w:p>
          <w:p w14:paraId="1880AA05" w14:textId="77777777" w:rsidR="00BE2F5D" w:rsidRDefault="00BE2F5D" w:rsidP="003971B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</w:pPr>
          </w:p>
          <w:p w14:paraId="572BF63E" w14:textId="53D5933B" w:rsidR="00D923FE" w:rsidRDefault="00D923FE" w:rsidP="003971B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The role </w:t>
            </w:r>
            <w:r w:rsidR="0063633A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holder will </w:t>
            </w:r>
            <w:r w:rsidR="00885A1A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>Head of Marketing Operations in</w:t>
            </w:r>
            <w:r w:rsidR="0063633A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 implementing the Marketing Operating Model, defining our processes and governance </w:t>
            </w:r>
            <w:r w:rsidR="006A49E7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to enable </w:t>
            </w:r>
            <w:r w:rsidR="00A6653E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a strong marketing activity programme can be developed, delivered and evaluated </w:t>
            </w:r>
            <w:r w:rsidR="007679D5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with clear connections and collaboration with the other functions needed to make that happen – Commercial, Finance, </w:t>
            </w:r>
            <w:r w:rsidR="006D6937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and Operations. </w:t>
            </w:r>
          </w:p>
          <w:p w14:paraId="2F633ED0" w14:textId="77777777" w:rsidR="006D6937" w:rsidRDefault="006D6937" w:rsidP="003971B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</w:pPr>
          </w:p>
          <w:p w14:paraId="3A3FB17E" w14:textId="5C7923B4" w:rsidR="006D6937" w:rsidRDefault="006D6937" w:rsidP="003971B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This person will also </w:t>
            </w:r>
            <w:r w:rsidR="007A0E18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help manage the key processes </w:t>
            </w:r>
            <w:r w:rsidR="00CE6DD0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>and activities within</w:t>
            </w:r>
            <w:r w:rsidR="00D25EDF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r w:rsidR="002B6B2C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an NPD stage gate process which will provide </w:t>
            </w:r>
            <w:r w:rsidR="00D25EDF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structure and governance for </w:t>
            </w:r>
            <w:r w:rsidR="00014376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the development of an NPD pipeline which is </w:t>
            </w:r>
            <w:r w:rsidR="005630FF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>transparent, efficient</w:t>
            </w:r>
            <w:r w:rsidR="00880E81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>, allows commercially rigorous</w:t>
            </w:r>
            <w:r w:rsidR="00F12267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r w:rsidR="00F12267" w:rsidRPr="00F12267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>decisions to be made</w:t>
            </w:r>
            <w:r w:rsidR="00880E81">
              <w:rPr>
                <w:rStyle w:val="normaltextrun"/>
                <w:rFonts w:ascii="Montserrat" w:hAnsi="Montserrat"/>
                <w:color w:val="000000"/>
                <w:sz w:val="20"/>
                <w:szCs w:val="20"/>
              </w:rPr>
              <w:t xml:space="preserve"> and linked in with the wider business strategy. </w:t>
            </w:r>
          </w:p>
          <w:p w14:paraId="29D8ED46" w14:textId="77777777" w:rsidR="00756CF2" w:rsidRPr="003971BC" w:rsidRDefault="00756CF2" w:rsidP="003971B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Style w:val="normaltextrun"/>
                <w:rFonts w:ascii="Montserrat" w:hAnsi="Montserrat" w:cs="Arial"/>
                <w:color w:val="000000"/>
                <w:sz w:val="20"/>
                <w:szCs w:val="20"/>
              </w:rPr>
            </w:pPr>
          </w:p>
          <w:p w14:paraId="50185ADB" w14:textId="499F675C" w:rsidR="00282B9F" w:rsidRPr="003971BC" w:rsidRDefault="00282B9F" w:rsidP="006F0ECE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ascii="Montserrat" w:hAnsi="Montserrat" w:cs="Arial"/>
                <w:sz w:val="20"/>
                <w:szCs w:val="20"/>
                <w:lang w:val="en-US"/>
              </w:rPr>
            </w:pPr>
            <w:r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The role demands a </w:t>
            </w:r>
            <w:r w:rsidR="000F454A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person with </w:t>
            </w:r>
            <w:r w:rsidR="00A97049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>a</w:t>
            </w:r>
            <w:r w:rsidR="00A97049" w:rsidRPr="003971BC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>transparent open attitude</w:t>
            </w:r>
            <w:r w:rsidR="000F454A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and </w:t>
            </w:r>
            <w:r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a collaborative winning spirit. </w:t>
            </w:r>
            <w:r w:rsidR="004522D5">
              <w:rPr>
                <w:rFonts w:ascii="Montserrat" w:hAnsi="Montserrat" w:cs="Arial"/>
                <w:sz w:val="20"/>
                <w:szCs w:val="20"/>
                <w:lang w:val="en-US"/>
              </w:rPr>
              <w:t>This person will be</w:t>
            </w:r>
            <w:r w:rsidR="000F454A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</w:t>
            </w:r>
            <w:r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>happy to get ‘stuck in’</w:t>
            </w:r>
            <w:r w:rsidR="00E610DF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and </w:t>
            </w:r>
            <w:r w:rsidR="00CE6DD0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help </w:t>
            </w:r>
            <w:r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>develop and implement</w:t>
            </w:r>
            <w:r w:rsidR="00E610DF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new</w:t>
            </w:r>
            <w:r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process</w:t>
            </w:r>
            <w:r w:rsidR="00E610DF" w:rsidRPr="003971BC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es and drive impact quickly. </w:t>
            </w:r>
            <w:r w:rsidR="00AA1F07">
              <w:rPr>
                <w:rFonts w:ascii="Montserrat" w:hAnsi="Montserrat" w:cs="Arial"/>
                <w:sz w:val="20"/>
                <w:szCs w:val="20"/>
                <w:lang w:val="en-US"/>
              </w:rPr>
              <w:t>S</w:t>
            </w:r>
            <w:r w:rsidR="006F0ECE">
              <w:rPr>
                <w:rFonts w:ascii="Montserrat" w:hAnsi="Montserrat" w:cs="Arial"/>
                <w:sz w:val="20"/>
                <w:szCs w:val="20"/>
                <w:lang w:val="en-US"/>
              </w:rPr>
              <w:t>uper organized, love a good bit of process</w:t>
            </w:r>
            <w:r w:rsidR="00AA1F07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 &amp; governance</w:t>
            </w:r>
            <w:r w:rsidR="006F0ECE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, and be able to interact </w:t>
            </w:r>
            <w:r w:rsidR="00C616EB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with </w:t>
            </w:r>
            <w:r w:rsidR="006F0ECE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all levels </w:t>
            </w:r>
            <w:r w:rsidR="00C616EB">
              <w:rPr>
                <w:rFonts w:ascii="Montserrat" w:hAnsi="Montserrat" w:cs="Arial"/>
                <w:sz w:val="20"/>
                <w:szCs w:val="20"/>
                <w:lang w:val="en-US"/>
              </w:rPr>
              <w:t xml:space="preserve">and in all functions of the business. </w:t>
            </w:r>
          </w:p>
        </w:tc>
      </w:tr>
    </w:tbl>
    <w:p w14:paraId="3250C8CE" w14:textId="77777777" w:rsidR="0076629E" w:rsidRPr="003971BC" w:rsidRDefault="0076629E" w:rsidP="003971BC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5"/>
      </w:tblGrid>
      <w:tr w:rsidR="00511527" w:rsidRPr="0079782A" w14:paraId="78DFB92D" w14:textId="77777777" w:rsidTr="008D5C76">
        <w:tc>
          <w:tcPr>
            <w:tcW w:w="9026" w:type="dxa"/>
            <w:gridSpan w:val="2"/>
            <w:shd w:val="clear" w:color="auto" w:fill="F2F2F2" w:themeFill="background1" w:themeFillShade="F2"/>
          </w:tcPr>
          <w:p w14:paraId="738CBA9B" w14:textId="6381F4F0" w:rsidR="00511527" w:rsidRPr="003971BC" w:rsidRDefault="00290AF8" w:rsidP="003971B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971BC">
              <w:rPr>
                <w:rFonts w:ascii="Montserrat" w:hAnsi="Montserrat"/>
                <w:b/>
                <w:sz w:val="20"/>
                <w:szCs w:val="20"/>
              </w:rPr>
              <w:t xml:space="preserve">Key Responsibilities </w:t>
            </w:r>
          </w:p>
        </w:tc>
      </w:tr>
      <w:tr w:rsidR="00511527" w:rsidRPr="0079782A" w14:paraId="301BD489" w14:textId="77777777" w:rsidTr="008D5C76">
        <w:trPr>
          <w:gridAfter w:val="1"/>
          <w:wAfter w:w="95" w:type="dxa"/>
        </w:trPr>
        <w:tc>
          <w:tcPr>
            <w:tcW w:w="8931" w:type="dxa"/>
            <w:shd w:val="clear" w:color="auto" w:fill="F2F2F2" w:themeFill="background1" w:themeFillShade="F2"/>
          </w:tcPr>
          <w:p w14:paraId="16538BE0" w14:textId="1F2BA048" w:rsidR="00D54AF3" w:rsidRPr="003971BC" w:rsidRDefault="00D54AF3" w:rsidP="003971BC">
            <w:pPr>
              <w:rPr>
                <w:rFonts w:ascii="Montserrat" w:hAnsi="Montserrat"/>
                <w:sz w:val="20"/>
                <w:szCs w:val="20"/>
              </w:rPr>
            </w:pPr>
          </w:p>
          <w:p w14:paraId="6AD6C8CB" w14:textId="3E11F30C" w:rsidR="00043086" w:rsidRPr="003971BC" w:rsidRDefault="00C616EB" w:rsidP="003971BC">
            <w:pPr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Support</w:t>
            </w:r>
            <w:r w:rsidR="00C45C16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9E17A4">
              <w:rPr>
                <w:rFonts w:ascii="Montserrat" w:hAnsi="Montserrat"/>
                <w:sz w:val="20"/>
                <w:szCs w:val="20"/>
              </w:rPr>
              <w:t xml:space="preserve">the annual Brand Planning process, </w:t>
            </w:r>
            <w:r w:rsidR="002426CA">
              <w:rPr>
                <w:rFonts w:ascii="Montserrat" w:hAnsi="Montserrat"/>
                <w:sz w:val="20"/>
                <w:szCs w:val="20"/>
              </w:rPr>
              <w:t xml:space="preserve">ensuring the brand planning process runs smoothly, on time, and </w:t>
            </w:r>
            <w:r w:rsidR="00E42C79">
              <w:rPr>
                <w:rFonts w:ascii="Montserrat" w:hAnsi="Montserrat"/>
                <w:sz w:val="20"/>
                <w:szCs w:val="20"/>
              </w:rPr>
              <w:t xml:space="preserve">hits all </w:t>
            </w:r>
            <w:r w:rsidR="000F257F">
              <w:rPr>
                <w:rFonts w:ascii="Montserrat" w:hAnsi="Montserrat"/>
                <w:sz w:val="20"/>
                <w:szCs w:val="20"/>
              </w:rPr>
              <w:t>its</w:t>
            </w:r>
            <w:r w:rsidR="00E42C79">
              <w:rPr>
                <w:rFonts w:ascii="Montserrat" w:hAnsi="Montserrat"/>
                <w:sz w:val="20"/>
                <w:szCs w:val="20"/>
              </w:rPr>
              <w:t xml:space="preserve"> key contact points with other teams</w:t>
            </w:r>
            <w:r w:rsidR="008D35AB">
              <w:rPr>
                <w:rFonts w:ascii="Montserrat" w:hAnsi="Montserrat"/>
                <w:sz w:val="20"/>
                <w:szCs w:val="20"/>
              </w:rPr>
              <w:t>, especially channel marketing &amp; commercial finance.</w:t>
            </w:r>
          </w:p>
          <w:p w14:paraId="09F83B02" w14:textId="088AE397" w:rsidR="009660E0" w:rsidRPr="003971BC" w:rsidRDefault="00C616EB" w:rsidP="003971BC">
            <w:pPr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Assist the </w:t>
            </w:r>
            <w:r w:rsidR="000F257F">
              <w:rPr>
                <w:rFonts w:ascii="Montserrat" w:hAnsi="Montserrat"/>
                <w:sz w:val="20"/>
                <w:szCs w:val="20"/>
              </w:rPr>
              <w:t xml:space="preserve">Head of Marketing Operations </w:t>
            </w:r>
            <w:r w:rsidR="003F34B4">
              <w:rPr>
                <w:rFonts w:ascii="Montserrat" w:hAnsi="Montserrat"/>
                <w:sz w:val="20"/>
                <w:szCs w:val="20"/>
              </w:rPr>
              <w:t>to</w:t>
            </w:r>
            <w:r w:rsidR="009660E0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9094D" w:rsidRPr="003971BC">
              <w:rPr>
                <w:rFonts w:ascii="Montserrat" w:hAnsi="Montserrat"/>
                <w:sz w:val="20"/>
                <w:szCs w:val="20"/>
              </w:rPr>
              <w:t xml:space="preserve">develop </w:t>
            </w:r>
            <w:r w:rsidR="009660E0" w:rsidRPr="003971BC">
              <w:rPr>
                <w:rFonts w:ascii="Montserrat" w:hAnsi="Montserrat"/>
                <w:sz w:val="20"/>
                <w:szCs w:val="20"/>
              </w:rPr>
              <w:t>a</w:t>
            </w:r>
            <w:r w:rsidR="00E358A8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C3618" w:rsidRPr="003971BC">
              <w:rPr>
                <w:rFonts w:ascii="Montserrat" w:hAnsi="Montserrat"/>
                <w:sz w:val="20"/>
                <w:szCs w:val="20"/>
              </w:rPr>
              <w:t>best-in-class</w:t>
            </w:r>
            <w:r w:rsidR="00E358A8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9094D" w:rsidRPr="003971BC">
              <w:rPr>
                <w:rFonts w:ascii="Montserrat" w:hAnsi="Montserrat"/>
                <w:sz w:val="20"/>
                <w:szCs w:val="20"/>
              </w:rPr>
              <w:t xml:space="preserve">operating </w:t>
            </w:r>
            <w:r w:rsidR="00E358A8" w:rsidRPr="003971BC">
              <w:rPr>
                <w:rFonts w:ascii="Montserrat" w:hAnsi="Montserrat"/>
                <w:sz w:val="20"/>
                <w:szCs w:val="20"/>
              </w:rPr>
              <w:t>model for C&amp;C</w:t>
            </w:r>
            <w:r w:rsidR="00FD72AD" w:rsidRPr="003971BC">
              <w:rPr>
                <w:rFonts w:ascii="Montserrat" w:hAnsi="Montserrat"/>
                <w:sz w:val="20"/>
                <w:szCs w:val="20"/>
              </w:rPr>
              <w:t xml:space="preserve">’s </w:t>
            </w:r>
            <w:r w:rsidR="000F3418">
              <w:rPr>
                <w:rFonts w:ascii="Montserrat" w:hAnsi="Montserrat"/>
                <w:sz w:val="20"/>
                <w:szCs w:val="20"/>
              </w:rPr>
              <w:t xml:space="preserve">brand </w:t>
            </w:r>
            <w:r w:rsidR="00FD72AD" w:rsidRPr="003971BC">
              <w:rPr>
                <w:rFonts w:ascii="Montserrat" w:hAnsi="Montserrat"/>
                <w:sz w:val="20"/>
                <w:szCs w:val="20"/>
              </w:rPr>
              <w:t xml:space="preserve">portfolio and </w:t>
            </w:r>
            <w:r w:rsidR="000F3418">
              <w:rPr>
                <w:rFonts w:ascii="Montserrat" w:hAnsi="Montserrat"/>
                <w:sz w:val="20"/>
                <w:szCs w:val="20"/>
              </w:rPr>
              <w:t xml:space="preserve">marketing </w:t>
            </w:r>
            <w:r w:rsidR="00FD72AD" w:rsidRPr="003971BC">
              <w:rPr>
                <w:rFonts w:ascii="Montserrat" w:hAnsi="Montserrat"/>
                <w:sz w:val="20"/>
                <w:szCs w:val="20"/>
              </w:rPr>
              <w:t>activity</w:t>
            </w:r>
            <w:r w:rsidR="000F3418">
              <w:rPr>
                <w:rFonts w:ascii="Montserrat" w:hAnsi="Montserrat"/>
                <w:sz w:val="20"/>
                <w:szCs w:val="20"/>
              </w:rPr>
              <w:t xml:space="preserve"> across all touchpoints</w:t>
            </w:r>
            <w:r w:rsidR="00FD72AD" w:rsidRPr="003971BC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12FC6A56" w14:textId="466E6D75" w:rsidR="009660E0" w:rsidRPr="003971BC" w:rsidRDefault="003F34B4" w:rsidP="003971B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Support the execution of the</w:t>
            </w:r>
            <w:r w:rsidR="00001E04">
              <w:rPr>
                <w:rFonts w:ascii="Montserrat" w:hAnsi="Montserrat"/>
                <w:sz w:val="20"/>
                <w:szCs w:val="20"/>
              </w:rPr>
              <w:t xml:space="preserve"> annual</w:t>
            </w:r>
            <w:r w:rsidR="00025971">
              <w:rPr>
                <w:rFonts w:ascii="Montserrat" w:hAnsi="Montserrat"/>
                <w:sz w:val="20"/>
                <w:szCs w:val="20"/>
              </w:rPr>
              <w:t xml:space="preserve"> Marketing Activity </w:t>
            </w:r>
            <w:r w:rsidR="00296F96">
              <w:rPr>
                <w:rFonts w:ascii="Montserrat" w:hAnsi="Montserrat"/>
                <w:sz w:val="20"/>
                <w:szCs w:val="20"/>
              </w:rPr>
              <w:t xml:space="preserve">programme, </w:t>
            </w:r>
            <w:r>
              <w:rPr>
                <w:rFonts w:ascii="Montserrat" w:hAnsi="Montserrat"/>
                <w:sz w:val="20"/>
                <w:szCs w:val="20"/>
              </w:rPr>
              <w:t>helpi</w:t>
            </w:r>
            <w:r w:rsidR="00605FE7">
              <w:rPr>
                <w:rFonts w:ascii="Montserrat" w:hAnsi="Montserrat"/>
                <w:sz w:val="20"/>
                <w:szCs w:val="20"/>
              </w:rPr>
              <w:t xml:space="preserve">ng to </w:t>
            </w:r>
            <w:r w:rsidR="00296F96">
              <w:rPr>
                <w:rFonts w:ascii="Montserrat" w:hAnsi="Montserrat"/>
                <w:sz w:val="20"/>
                <w:szCs w:val="20"/>
              </w:rPr>
              <w:t>deliver a process which takes activities from proposal</w:t>
            </w:r>
            <w:r w:rsidR="00001E04">
              <w:rPr>
                <w:rFonts w:ascii="Montserrat" w:hAnsi="Montserrat"/>
                <w:sz w:val="20"/>
                <w:szCs w:val="20"/>
              </w:rPr>
              <w:t xml:space="preserve"> to approval,</w:t>
            </w:r>
            <w:r w:rsidR="00296F96">
              <w:rPr>
                <w:rFonts w:ascii="Montserrat" w:hAnsi="Montserrat"/>
                <w:sz w:val="20"/>
                <w:szCs w:val="20"/>
              </w:rPr>
              <w:t xml:space="preserve"> implementation and evaluation which is transparent, efficient &amp; effective</w:t>
            </w:r>
          </w:p>
          <w:p w14:paraId="08C03F55" w14:textId="44F9C2A2" w:rsidR="007A2DE4" w:rsidRDefault="00E1289D" w:rsidP="003971BC">
            <w:pPr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Work with the </w:t>
            </w:r>
            <w:r w:rsidR="000F257F">
              <w:rPr>
                <w:rFonts w:ascii="Montserrat" w:hAnsi="Montserrat"/>
                <w:sz w:val="20"/>
                <w:szCs w:val="20"/>
              </w:rPr>
              <w:t>Head of Marketing Operations</w:t>
            </w:r>
            <w:r>
              <w:rPr>
                <w:rFonts w:ascii="Montserrat" w:hAnsi="Montserrat"/>
                <w:sz w:val="20"/>
                <w:szCs w:val="20"/>
              </w:rPr>
              <w:t xml:space="preserve"> and Brand / Channel teams to m</w:t>
            </w:r>
            <w:r w:rsidR="009660E0" w:rsidRPr="003971BC">
              <w:rPr>
                <w:rFonts w:ascii="Montserrat" w:hAnsi="Montserrat"/>
                <w:sz w:val="20"/>
                <w:szCs w:val="20"/>
              </w:rPr>
              <w:t>anage effective post-launch initiative tracking processes to trigger Sales and Marketing remedial action and optimise success now and in the future.</w:t>
            </w:r>
          </w:p>
          <w:p w14:paraId="7ED83277" w14:textId="1BB6AB2B" w:rsidR="00F0226C" w:rsidRDefault="00F0226C" w:rsidP="003971BC">
            <w:pPr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 xml:space="preserve">Help to develop better and more efficient ways of working across Marketing, </w:t>
            </w:r>
            <w:r w:rsidR="006537D5">
              <w:rPr>
                <w:rFonts w:ascii="Montserrat" w:hAnsi="Montserrat"/>
                <w:sz w:val="20"/>
                <w:szCs w:val="20"/>
              </w:rPr>
              <w:t xml:space="preserve">mapping our processes and to highlight areas of improvement. </w:t>
            </w:r>
          </w:p>
          <w:p w14:paraId="700B7054" w14:textId="6BE34E99" w:rsidR="008315CA" w:rsidRPr="003971BC" w:rsidRDefault="008315CA" w:rsidP="003971BC">
            <w:pPr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Track </w:t>
            </w:r>
            <w:r w:rsidR="00063B98">
              <w:rPr>
                <w:rFonts w:ascii="Montserrat" w:hAnsi="Montserrat"/>
                <w:sz w:val="20"/>
                <w:szCs w:val="20"/>
              </w:rPr>
              <w:t>NPD projects, communicating key actions for Stage Gates to project leaders</w:t>
            </w:r>
            <w:r w:rsidR="00CB0F96">
              <w:rPr>
                <w:rFonts w:ascii="Montserrat" w:hAnsi="Montserrat"/>
                <w:sz w:val="20"/>
                <w:szCs w:val="20"/>
              </w:rPr>
              <w:t xml:space="preserve">, and </w:t>
            </w:r>
            <w:r w:rsidR="00593BE2">
              <w:rPr>
                <w:rFonts w:ascii="Montserrat" w:hAnsi="Montserrat"/>
                <w:sz w:val="20"/>
                <w:szCs w:val="20"/>
              </w:rPr>
              <w:t>promptly sharing information about where projects are facing barriers, or are at risk of delay</w:t>
            </w:r>
            <w:r w:rsidR="004F6EF5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  <w:p w14:paraId="19E2E299" w14:textId="31C387F5" w:rsidR="00A55196" w:rsidRPr="003971BC" w:rsidRDefault="00A55196" w:rsidP="00F0226C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90FD308" w14:textId="6DD25954" w:rsidR="00282B9F" w:rsidRPr="003971BC" w:rsidRDefault="00282B9F" w:rsidP="003971BC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30"/>
      </w:tblGrid>
      <w:tr w:rsidR="00511527" w:rsidRPr="0079782A" w14:paraId="33931FD6" w14:textId="77777777" w:rsidTr="00537AA2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A217A" w14:textId="77777777" w:rsidR="00511527" w:rsidRPr="003971BC" w:rsidRDefault="00511527" w:rsidP="003971B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971BC">
              <w:rPr>
                <w:rFonts w:ascii="Montserrat" w:hAnsi="Montserrat"/>
                <w:b/>
                <w:sz w:val="20"/>
                <w:szCs w:val="20"/>
              </w:rPr>
              <w:t>Key Stakeholders</w:t>
            </w:r>
          </w:p>
        </w:tc>
      </w:tr>
      <w:tr w:rsidR="00537AA2" w:rsidRPr="0079782A" w14:paraId="1CD173B3" w14:textId="77777777" w:rsidTr="006570F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BBD17F" w14:textId="33485772" w:rsidR="00636ECD" w:rsidRDefault="004F6EF5" w:rsidP="001C3618">
            <w:pPr>
              <w:pStyle w:val="ListParagraph"/>
              <w:numPr>
                <w:ilvl w:val="0"/>
                <w:numId w:val="24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Group </w:t>
            </w:r>
            <w:r w:rsidR="006B65A5">
              <w:rPr>
                <w:rFonts w:ascii="Montserrat" w:hAnsi="Montserrat"/>
                <w:sz w:val="20"/>
                <w:szCs w:val="20"/>
              </w:rPr>
              <w:t xml:space="preserve">Head of </w:t>
            </w:r>
            <w:r>
              <w:rPr>
                <w:rFonts w:ascii="Montserrat" w:hAnsi="Montserrat"/>
                <w:sz w:val="20"/>
                <w:szCs w:val="20"/>
              </w:rPr>
              <w:t xml:space="preserve">Marketing Operations </w:t>
            </w:r>
          </w:p>
          <w:p w14:paraId="2C12B0E4" w14:textId="77777777" w:rsidR="004F6EF5" w:rsidRDefault="004F6EF5" w:rsidP="003F39E8">
            <w:pPr>
              <w:pStyle w:val="ListParagraph"/>
              <w:numPr>
                <w:ilvl w:val="0"/>
                <w:numId w:val="24"/>
              </w:numPr>
              <w:rPr>
                <w:rFonts w:ascii="Montserrat" w:hAnsi="Montserrat"/>
                <w:sz w:val="20"/>
                <w:szCs w:val="20"/>
              </w:rPr>
            </w:pPr>
            <w:r w:rsidRPr="004F6EF5">
              <w:rPr>
                <w:rFonts w:ascii="Montserrat" w:hAnsi="Montserrat"/>
                <w:sz w:val="20"/>
                <w:szCs w:val="20"/>
              </w:rPr>
              <w:t>Brand Teams</w:t>
            </w:r>
          </w:p>
          <w:p w14:paraId="2C342872" w14:textId="39CC66A4" w:rsidR="004F6EF5" w:rsidRDefault="00383A53" w:rsidP="003F39E8">
            <w:pPr>
              <w:pStyle w:val="ListParagraph"/>
              <w:numPr>
                <w:ilvl w:val="0"/>
                <w:numId w:val="24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Channel Marketing teams</w:t>
            </w:r>
          </w:p>
          <w:p w14:paraId="00DEB13B" w14:textId="06D0A801" w:rsidR="00537AA2" w:rsidRPr="004F6EF5" w:rsidRDefault="008706FD" w:rsidP="003F39E8">
            <w:pPr>
              <w:pStyle w:val="ListParagraph"/>
              <w:numPr>
                <w:ilvl w:val="0"/>
                <w:numId w:val="24"/>
              </w:numPr>
              <w:rPr>
                <w:rFonts w:ascii="Montserrat" w:hAnsi="Montserrat"/>
                <w:sz w:val="20"/>
                <w:szCs w:val="20"/>
              </w:rPr>
            </w:pPr>
            <w:r w:rsidRPr="004F6EF5">
              <w:rPr>
                <w:rFonts w:ascii="Montserrat" w:hAnsi="Montserrat"/>
                <w:sz w:val="20"/>
                <w:szCs w:val="20"/>
              </w:rPr>
              <w:t xml:space="preserve">Supply, Manufacturing, </w:t>
            </w:r>
            <w:r w:rsidR="00383A53">
              <w:rPr>
                <w:rFonts w:ascii="Montserrat" w:hAnsi="Montserrat"/>
                <w:sz w:val="20"/>
                <w:szCs w:val="20"/>
              </w:rPr>
              <w:t xml:space="preserve">Commercial </w:t>
            </w:r>
            <w:r w:rsidRPr="004F6EF5">
              <w:rPr>
                <w:rFonts w:ascii="Montserrat" w:hAnsi="Montserrat"/>
                <w:sz w:val="20"/>
                <w:szCs w:val="20"/>
              </w:rPr>
              <w:t>Finance</w:t>
            </w:r>
          </w:p>
          <w:p w14:paraId="07A8BC28" w14:textId="77777777" w:rsidR="00AB555E" w:rsidRDefault="00EA1CA4" w:rsidP="001C3618">
            <w:pPr>
              <w:pStyle w:val="ListParagraph"/>
              <w:numPr>
                <w:ilvl w:val="0"/>
                <w:numId w:val="24"/>
              </w:numPr>
              <w:rPr>
                <w:rFonts w:ascii="Montserrat" w:hAnsi="Montserrat"/>
                <w:sz w:val="20"/>
                <w:szCs w:val="20"/>
              </w:rPr>
            </w:pPr>
            <w:r w:rsidRPr="001C3618">
              <w:rPr>
                <w:rFonts w:ascii="Montserrat" w:hAnsi="Montserrat"/>
                <w:sz w:val="20"/>
                <w:szCs w:val="20"/>
              </w:rPr>
              <w:t>Category &amp; Insight colleagues</w:t>
            </w:r>
          </w:p>
          <w:p w14:paraId="1F8C96B6" w14:textId="34FFC420" w:rsidR="00DC461F" w:rsidRPr="001C3618" w:rsidRDefault="00DC461F" w:rsidP="001C3618">
            <w:pPr>
              <w:pStyle w:val="ListParagraph"/>
              <w:numPr>
                <w:ilvl w:val="0"/>
                <w:numId w:val="24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Commercial colleagues </w:t>
            </w:r>
          </w:p>
          <w:p w14:paraId="6E8A3040" w14:textId="536036E9" w:rsidR="00EA1CA4" w:rsidRPr="003971BC" w:rsidRDefault="00EA1CA4" w:rsidP="003971BC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582D5F" w14:textId="362CA8CA" w:rsidR="00EA1CA4" w:rsidRPr="003971BC" w:rsidRDefault="00EA1CA4" w:rsidP="003971B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3CE3893" w14:textId="77777777" w:rsidR="00511527" w:rsidRPr="003971BC" w:rsidRDefault="00511527" w:rsidP="003971BC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:rsidRPr="0079782A" w14:paraId="1B3590F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495D4BE6" w14:textId="13951244" w:rsidR="00CD13A2" w:rsidRPr="003971BC" w:rsidRDefault="003820CA" w:rsidP="003971B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971BC">
              <w:rPr>
                <w:rFonts w:ascii="Montserrat" w:hAnsi="Montserrat"/>
                <w:b/>
                <w:sz w:val="20"/>
                <w:szCs w:val="20"/>
              </w:rPr>
              <w:t>A bit about you and the skills and behaviours</w:t>
            </w:r>
            <w:r w:rsidR="00711A12" w:rsidRPr="003971BC">
              <w:rPr>
                <w:rFonts w:ascii="Montserrat" w:hAnsi="Montserrat"/>
                <w:b/>
                <w:sz w:val="20"/>
                <w:szCs w:val="20"/>
              </w:rPr>
              <w:t xml:space="preserve"> you</w:t>
            </w:r>
            <w:r w:rsidRPr="003971BC">
              <w:rPr>
                <w:rFonts w:ascii="Montserrat" w:hAnsi="Montserrat"/>
                <w:b/>
                <w:sz w:val="20"/>
                <w:szCs w:val="20"/>
              </w:rPr>
              <w:t xml:space="preserve"> need </w:t>
            </w:r>
            <w:r w:rsidR="00711A12" w:rsidRPr="003971BC">
              <w:rPr>
                <w:rFonts w:ascii="Montserrat" w:hAnsi="Montserrat"/>
                <w:b/>
                <w:sz w:val="20"/>
                <w:szCs w:val="20"/>
              </w:rPr>
              <w:t>to be successful in this</w:t>
            </w:r>
            <w:r w:rsidRPr="003971BC">
              <w:rPr>
                <w:rFonts w:ascii="Montserrat" w:hAnsi="Montserrat"/>
                <w:b/>
                <w:sz w:val="20"/>
                <w:szCs w:val="20"/>
              </w:rPr>
              <w:t xml:space="preserve"> role</w:t>
            </w:r>
          </w:p>
        </w:tc>
      </w:tr>
      <w:tr w:rsidR="004A2537" w:rsidRPr="0079782A" w14:paraId="351D8473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5BE71AF7" w14:textId="777EA290" w:rsidR="003C2C4C" w:rsidRPr="003971BC" w:rsidRDefault="00926756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theme="minorHAnsi"/>
                <w:sz w:val="20"/>
                <w:szCs w:val="20"/>
              </w:rPr>
            </w:pPr>
            <w:r w:rsidRPr="00B24C27">
              <w:rPr>
                <w:rFonts w:eastAsiaTheme="minorHAnsi" w:cstheme="minorBidi"/>
                <w:lang w:eastAsia="en-US"/>
              </w:rPr>
              <w:t>G</w:t>
            </w:r>
            <w:r w:rsidRPr="00B24C27">
              <w:rPr>
                <w:rFonts w:ascii="Montserrat" w:eastAsiaTheme="minorHAnsi" w:hAnsi="Montserrat" w:cstheme="minorBidi"/>
                <w:sz w:val="20"/>
                <w:szCs w:val="20"/>
                <w:lang w:eastAsia="en-US"/>
              </w:rPr>
              <w:t>ood</w:t>
            </w:r>
            <w:r w:rsidR="00B24C27" w:rsidRPr="00B24C27">
              <w:rPr>
                <w:rFonts w:ascii="Montserrat" w:eastAsiaTheme="minorHAnsi" w:hAnsi="Montserrat" w:cstheme="minorBidi"/>
                <w:sz w:val="20"/>
                <w:szCs w:val="20"/>
                <w:lang w:eastAsia="en-US"/>
              </w:rPr>
              <w:t xml:space="preserve"> experience </w:t>
            </w:r>
            <w:r w:rsidR="000E3590" w:rsidRPr="00B24C27">
              <w:rPr>
                <w:rFonts w:ascii="Montserrat" w:eastAsiaTheme="minorHAnsi" w:hAnsi="Montserrat" w:cstheme="minorBidi"/>
                <w:sz w:val="20"/>
                <w:szCs w:val="20"/>
                <w:lang w:eastAsia="en-US"/>
              </w:rPr>
              <w:t xml:space="preserve">of </w:t>
            </w:r>
            <w:r w:rsidR="00DA169F" w:rsidRPr="00B24C27">
              <w:rPr>
                <w:rFonts w:ascii="Montserrat" w:eastAsiaTheme="minorHAnsi" w:hAnsi="Montserrat" w:cstheme="minorBidi"/>
                <w:sz w:val="20"/>
                <w:szCs w:val="20"/>
                <w:lang w:eastAsia="en-US"/>
              </w:rPr>
              <w:t>Project Management</w:t>
            </w:r>
            <w:r w:rsidR="000E3590" w:rsidRPr="00B24C27">
              <w:rPr>
                <w:rFonts w:ascii="Montserrat" w:eastAsiaTheme="minorHAnsi" w:hAnsi="Montserrat" w:cstheme="minorBidi"/>
                <w:sz w:val="20"/>
                <w:szCs w:val="20"/>
                <w:lang w:eastAsia="en-US"/>
              </w:rPr>
              <w:t xml:space="preserve"> in a </w:t>
            </w:r>
            <w:r w:rsidR="00B24C27" w:rsidRPr="00B24C27">
              <w:rPr>
                <w:rFonts w:ascii="Montserrat" w:eastAsiaTheme="minorHAnsi" w:hAnsi="Montserrat" w:cstheme="minorBidi"/>
                <w:sz w:val="20"/>
                <w:szCs w:val="20"/>
                <w:lang w:eastAsia="en-US"/>
              </w:rPr>
              <w:t>marketing, channel or sales</w:t>
            </w:r>
            <w:r w:rsidR="000E3590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environment.</w:t>
            </w:r>
          </w:p>
          <w:p w14:paraId="078EBB3A" w14:textId="3645E9B7" w:rsidR="000E3590" w:rsidRPr="003971BC" w:rsidRDefault="00AD139A" w:rsidP="003971BC">
            <w:pPr>
              <w:pStyle w:val="ListParagraph"/>
              <w:numPr>
                <w:ilvl w:val="0"/>
                <w:numId w:val="17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Confident dealing with</w:t>
            </w:r>
            <w:r w:rsidR="000E3590" w:rsidRPr="003971BC">
              <w:rPr>
                <w:rFonts w:ascii="Montserrat" w:hAnsi="Montserrat"/>
                <w:sz w:val="20"/>
                <w:szCs w:val="20"/>
              </w:rPr>
              <w:t xml:space="preserve"> stakeholder</w:t>
            </w:r>
            <w:r>
              <w:rPr>
                <w:rFonts w:ascii="Montserrat" w:hAnsi="Montserrat"/>
                <w:sz w:val="20"/>
                <w:szCs w:val="20"/>
              </w:rPr>
              <w:t xml:space="preserve">s at different levels of the </w:t>
            </w:r>
            <w:r w:rsidR="00874E37">
              <w:rPr>
                <w:rFonts w:ascii="Montserrat" w:hAnsi="Montserrat"/>
                <w:sz w:val="20"/>
                <w:szCs w:val="20"/>
              </w:rPr>
              <w:t>business</w:t>
            </w:r>
            <w:r w:rsidR="000E3590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74E37">
              <w:rPr>
                <w:rFonts w:ascii="Montserrat" w:hAnsi="Montserrat"/>
                <w:sz w:val="20"/>
                <w:szCs w:val="20"/>
              </w:rPr>
              <w:t xml:space="preserve">and </w:t>
            </w:r>
            <w:r w:rsidR="007051D2" w:rsidRPr="003971BC">
              <w:rPr>
                <w:rFonts w:ascii="Montserrat" w:hAnsi="Montserrat"/>
                <w:sz w:val="20"/>
                <w:szCs w:val="20"/>
              </w:rPr>
              <w:t>provid</w:t>
            </w:r>
            <w:r w:rsidR="00541CE5" w:rsidRPr="003971BC">
              <w:rPr>
                <w:rFonts w:ascii="Montserrat" w:hAnsi="Montserrat"/>
                <w:sz w:val="20"/>
                <w:szCs w:val="20"/>
              </w:rPr>
              <w:t>e c</w:t>
            </w:r>
            <w:r w:rsidR="007051D2" w:rsidRPr="003971BC">
              <w:rPr>
                <w:rFonts w:ascii="Montserrat" w:hAnsi="Montserrat"/>
                <w:sz w:val="20"/>
                <w:szCs w:val="20"/>
              </w:rPr>
              <w:t>lear communications.</w:t>
            </w:r>
            <w:r w:rsidR="00940DCC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7C6A2AAF" w14:textId="57462613" w:rsidR="008706FD" w:rsidRPr="003971BC" w:rsidRDefault="007051D2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theme="minorHAnsi"/>
                <w:sz w:val="20"/>
                <w:szCs w:val="20"/>
              </w:rPr>
            </w:pP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Highly o</w:t>
            </w:r>
            <w:r w:rsidR="00DA169F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rganised, process driven, and outcome focused</w:t>
            </w:r>
            <w:r w:rsidR="0012280D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with ability to manage multiple tasks simultaneously.</w:t>
            </w:r>
            <w:r w:rsidR="00CB20D7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</w:t>
            </w:r>
            <w:r w:rsidR="00940DCC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Agile and able to work well under pressure.</w:t>
            </w:r>
          </w:p>
          <w:p w14:paraId="0B9D258C" w14:textId="560B107F" w:rsidR="008F674D" w:rsidRPr="003971BC" w:rsidRDefault="00874E37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theme="minorHAnsi"/>
                <w:sz w:val="20"/>
                <w:szCs w:val="20"/>
              </w:rPr>
            </w:pPr>
            <w:r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G</w:t>
            </w:r>
            <w:r>
              <w:rPr>
                <w:rStyle w:val="normaltextrun"/>
                <w:rFonts w:cstheme="minorHAnsi"/>
                <w:color w:val="000000"/>
              </w:rPr>
              <w:t>ood</w:t>
            </w:r>
            <w:r w:rsidR="00DA169F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understanding of the Business, Markets, Customers</w:t>
            </w:r>
            <w:r w:rsidR="008F674D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,</w:t>
            </w:r>
            <w:r w:rsidR="00DA169F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and</w:t>
            </w:r>
            <w:r w:rsidR="00DA169F" w:rsidRPr="003971B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="00DA169F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Competitors.</w:t>
            </w:r>
          </w:p>
          <w:p w14:paraId="36A544B9" w14:textId="7CF68295" w:rsidR="004B0A01" w:rsidRPr="003971BC" w:rsidRDefault="00E54D1A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theme="minorHAnsi"/>
                <w:sz w:val="20"/>
                <w:szCs w:val="20"/>
              </w:rPr>
            </w:pP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Good understanding of Customer and Supplier</w:t>
            </w:r>
            <w:r w:rsidRPr="003971B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relationships.</w:t>
            </w:r>
            <w:r w:rsidRPr="003971BC">
              <w:rPr>
                <w:rStyle w:val="normaltextrun"/>
                <w:rFonts w:ascii="Montserrat" w:hAnsi="Montserrat" w:cstheme="minorHAnsi"/>
                <w:sz w:val="20"/>
                <w:szCs w:val="20"/>
                <w:lang w:val="en-US"/>
              </w:rPr>
              <w:t>​</w:t>
            </w:r>
            <w:r w:rsidRPr="003971BC">
              <w:rPr>
                <w:rStyle w:val="eop"/>
                <w:rFonts w:ascii="Montserrat" w:hAnsi="Montserrat" w:cstheme="minorHAnsi"/>
                <w:sz w:val="20"/>
                <w:szCs w:val="20"/>
              </w:rPr>
              <w:t> </w:t>
            </w:r>
          </w:p>
          <w:p w14:paraId="1447C8D5" w14:textId="77777777" w:rsidR="00940DCC" w:rsidRPr="003971BC" w:rsidRDefault="00940DCC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theme="minorHAnsi"/>
                <w:sz w:val="20"/>
                <w:szCs w:val="20"/>
              </w:rPr>
            </w:pP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Ability to think both strategically and operationally.</w:t>
            </w:r>
          </w:p>
          <w:p w14:paraId="56CDC3D6" w14:textId="4546B7C1" w:rsidR="00EC6E1B" w:rsidRPr="003971BC" w:rsidRDefault="00DA169F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theme="minorHAnsi"/>
                <w:sz w:val="20"/>
                <w:szCs w:val="20"/>
              </w:rPr>
            </w:pP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N</w:t>
            </w:r>
            <w:r w:rsidR="0029586F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ever </w:t>
            </w: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satisfied with the </w:t>
            </w:r>
            <w:r w:rsidR="00D54AF3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s</w:t>
            </w: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tatus </w:t>
            </w:r>
            <w:r w:rsidR="00D54AF3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q</w:t>
            </w: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uo –</w:t>
            </w:r>
            <w:r w:rsidR="005F0F99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alway</w:t>
            </w:r>
            <w:r w:rsidR="00940DCC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s looking to improve effectiveness. </w:t>
            </w:r>
            <w:r w:rsidR="004B0A01"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 xml:space="preserve"> </w:t>
            </w:r>
            <w:r w:rsidRPr="003971BC">
              <w:rPr>
                <w:rStyle w:val="normaltextrun"/>
                <w:rFonts w:ascii="Montserrat" w:hAnsi="Montserrat" w:cstheme="minorHAnsi"/>
                <w:sz w:val="20"/>
                <w:szCs w:val="20"/>
                <w:lang w:val="en-US"/>
              </w:rPr>
              <w:t>​</w:t>
            </w:r>
          </w:p>
          <w:p w14:paraId="2752D6C8" w14:textId="7DF5E69E" w:rsidR="00EC6E1B" w:rsidRPr="003971BC" w:rsidRDefault="00DA169F" w:rsidP="003971B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theme="minorHAnsi"/>
                <w:sz w:val="20"/>
                <w:szCs w:val="20"/>
              </w:rPr>
            </w:pP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Working knowledge of Stage and Gate/project management</w:t>
            </w:r>
            <w:r w:rsidRPr="003971B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971BC">
              <w:rPr>
                <w:rStyle w:val="normaltextrun"/>
                <w:rFonts w:ascii="Montserrat" w:hAnsi="Montserrat" w:cstheme="minorHAnsi"/>
                <w:color w:val="000000"/>
                <w:sz w:val="20"/>
                <w:szCs w:val="20"/>
              </w:rPr>
              <w:t>process.</w:t>
            </w:r>
            <w:r w:rsidRPr="003971BC">
              <w:rPr>
                <w:rStyle w:val="normaltextrun"/>
                <w:rFonts w:ascii="Montserrat" w:hAnsi="Montserrat" w:cstheme="minorHAnsi"/>
                <w:sz w:val="20"/>
                <w:szCs w:val="20"/>
                <w:lang w:val="en-US"/>
              </w:rPr>
              <w:t>​</w:t>
            </w:r>
            <w:r w:rsidRPr="003971BC">
              <w:rPr>
                <w:rStyle w:val="eop"/>
                <w:rFonts w:ascii="Montserrat" w:hAnsi="Montserrat" w:cstheme="minorHAnsi"/>
                <w:sz w:val="20"/>
                <w:szCs w:val="20"/>
              </w:rPr>
              <w:t> </w:t>
            </w:r>
          </w:p>
          <w:p w14:paraId="634E5001" w14:textId="68C44BC0" w:rsidR="00775855" w:rsidRPr="003971BC" w:rsidRDefault="00486BF9" w:rsidP="003971BC">
            <w:pPr>
              <w:pStyle w:val="ListParagraph"/>
              <w:numPr>
                <w:ilvl w:val="0"/>
                <w:numId w:val="17"/>
              </w:numPr>
              <w:rPr>
                <w:rFonts w:ascii="Montserrat" w:hAnsi="Montserrat"/>
                <w:sz w:val="20"/>
                <w:szCs w:val="20"/>
              </w:rPr>
            </w:pPr>
            <w:r w:rsidRPr="003971BC">
              <w:rPr>
                <w:rFonts w:ascii="Montserrat" w:hAnsi="Montserrat"/>
                <w:sz w:val="20"/>
                <w:szCs w:val="20"/>
              </w:rPr>
              <w:t xml:space="preserve">Awareness of the </w:t>
            </w:r>
            <w:r w:rsidR="001C3618" w:rsidRPr="003971BC">
              <w:rPr>
                <w:rFonts w:ascii="Montserrat" w:hAnsi="Montserrat"/>
                <w:sz w:val="20"/>
                <w:szCs w:val="20"/>
              </w:rPr>
              <w:t>end-to-end</w:t>
            </w:r>
            <w:r w:rsidR="0042155D" w:rsidRPr="003971BC">
              <w:rPr>
                <w:rFonts w:ascii="Montserrat" w:hAnsi="Montserrat"/>
                <w:sz w:val="20"/>
                <w:szCs w:val="20"/>
              </w:rPr>
              <w:t xml:space="preserve"> impact of initiatives </w:t>
            </w:r>
            <w:r w:rsidR="001516C3" w:rsidRPr="003971BC">
              <w:rPr>
                <w:rFonts w:ascii="Montserrat" w:hAnsi="Montserrat"/>
                <w:sz w:val="20"/>
                <w:szCs w:val="20"/>
              </w:rPr>
              <w:t xml:space="preserve">and effect on P&amp;L. </w:t>
            </w:r>
            <w:r w:rsidR="00E30CCB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D4282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26D42F0B" w14:textId="5AC0D81F" w:rsidR="00393845" w:rsidRPr="003971BC" w:rsidRDefault="00845B3A" w:rsidP="003971BC">
            <w:pPr>
              <w:pStyle w:val="ListParagraph"/>
              <w:numPr>
                <w:ilvl w:val="0"/>
                <w:numId w:val="17"/>
              </w:numPr>
              <w:rPr>
                <w:rFonts w:ascii="Montserrat" w:hAnsi="Montserrat"/>
                <w:sz w:val="20"/>
                <w:szCs w:val="20"/>
              </w:rPr>
            </w:pPr>
            <w:r w:rsidRPr="003971BC">
              <w:rPr>
                <w:rFonts w:ascii="Montserrat" w:hAnsi="Montserrat"/>
                <w:sz w:val="20"/>
                <w:szCs w:val="20"/>
              </w:rPr>
              <w:t>Capable of working with a degree of autonomy</w:t>
            </w:r>
            <w:r w:rsidR="00540735" w:rsidRPr="003971BC">
              <w:rPr>
                <w:rFonts w:ascii="Montserrat" w:hAnsi="Montserrat"/>
                <w:sz w:val="20"/>
                <w:szCs w:val="20"/>
              </w:rPr>
              <w:t xml:space="preserve"> and ambiguity</w:t>
            </w:r>
            <w:r w:rsidR="00080FC5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417720" w:rsidRPr="003971BC">
              <w:rPr>
                <w:rFonts w:ascii="Montserrat" w:hAnsi="Montserrat"/>
                <w:sz w:val="20"/>
                <w:szCs w:val="20"/>
              </w:rPr>
              <w:t xml:space="preserve">while remaining </w:t>
            </w:r>
            <w:r w:rsidR="00080FC5" w:rsidRPr="003971BC">
              <w:rPr>
                <w:rFonts w:ascii="Montserrat" w:hAnsi="Montserrat"/>
                <w:sz w:val="20"/>
                <w:szCs w:val="20"/>
              </w:rPr>
              <w:t>responsive to change</w:t>
            </w:r>
          </w:p>
        </w:tc>
      </w:tr>
    </w:tbl>
    <w:p w14:paraId="486F063F" w14:textId="77777777" w:rsidR="00CD13A2" w:rsidRPr="003971BC" w:rsidRDefault="00CD13A2" w:rsidP="003971BC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:rsidRPr="0079782A" w14:paraId="0F9E22DA" w14:textId="77777777" w:rsidTr="00E54923">
        <w:tc>
          <w:tcPr>
            <w:tcW w:w="9026" w:type="dxa"/>
            <w:shd w:val="clear" w:color="auto" w:fill="F2F2F2" w:themeFill="background1" w:themeFillShade="F2"/>
          </w:tcPr>
          <w:p w14:paraId="664F69E3" w14:textId="77777777" w:rsidR="00641B61" w:rsidRPr="003971BC" w:rsidRDefault="00641B61" w:rsidP="003971B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3971BC">
              <w:rPr>
                <w:rFonts w:ascii="Montserrat" w:hAnsi="Montserrat"/>
                <w:b/>
                <w:sz w:val="20"/>
                <w:szCs w:val="20"/>
              </w:rPr>
              <w:t>Experience and Qualifications</w:t>
            </w:r>
          </w:p>
        </w:tc>
      </w:tr>
      <w:tr w:rsidR="00641B61" w:rsidRPr="0079782A" w14:paraId="64A2217C" w14:textId="77777777" w:rsidTr="00E54923">
        <w:tc>
          <w:tcPr>
            <w:tcW w:w="9026" w:type="dxa"/>
            <w:shd w:val="clear" w:color="auto" w:fill="F2F2F2" w:themeFill="background1" w:themeFillShade="F2"/>
          </w:tcPr>
          <w:p w14:paraId="6F9ACA49" w14:textId="0F42BE64" w:rsidR="00CF4866" w:rsidRPr="003971BC" w:rsidRDefault="000E3590" w:rsidP="003971B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3971BC">
              <w:rPr>
                <w:rFonts w:ascii="Montserrat" w:hAnsi="Montserrat"/>
                <w:sz w:val="20"/>
                <w:szCs w:val="20"/>
              </w:rPr>
              <w:t>A</w:t>
            </w:r>
            <w:r w:rsidR="00CF4866" w:rsidRPr="003971BC">
              <w:rPr>
                <w:rFonts w:ascii="Montserrat" w:hAnsi="Montserrat"/>
                <w:sz w:val="20"/>
                <w:szCs w:val="20"/>
              </w:rPr>
              <w:t>ttitude and learning agility –</w:t>
            </w:r>
            <w:r w:rsidR="00414BB5" w:rsidRPr="003971BC">
              <w:rPr>
                <w:rFonts w:ascii="Montserrat" w:hAnsi="Montserrat"/>
                <w:sz w:val="20"/>
                <w:szCs w:val="20"/>
              </w:rPr>
              <w:t xml:space="preserve"> key to success.</w:t>
            </w:r>
          </w:p>
          <w:p w14:paraId="31A23411" w14:textId="0353B16E" w:rsidR="003F7EC3" w:rsidRPr="003971BC" w:rsidRDefault="005577BA" w:rsidP="003971B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Experience</w:t>
            </w:r>
            <w:r w:rsidR="00AF14D3" w:rsidRPr="003971BC">
              <w:rPr>
                <w:rFonts w:ascii="Montserrat" w:hAnsi="Montserrat"/>
                <w:sz w:val="20"/>
                <w:szCs w:val="20"/>
              </w:rPr>
              <w:t xml:space="preserve"> in </w:t>
            </w:r>
            <w:r w:rsidR="00940DCC" w:rsidRPr="003971BC">
              <w:rPr>
                <w:rFonts w:ascii="Montserrat" w:hAnsi="Montserrat"/>
                <w:sz w:val="20"/>
                <w:szCs w:val="20"/>
              </w:rPr>
              <w:t>previous</w:t>
            </w:r>
            <w:r w:rsidR="00AF14D3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C6E1B" w:rsidRPr="003971BC">
              <w:rPr>
                <w:rFonts w:ascii="Montserrat" w:hAnsi="Montserrat"/>
                <w:sz w:val="20"/>
                <w:szCs w:val="20"/>
              </w:rPr>
              <w:t>marketing/</w:t>
            </w:r>
            <w:r>
              <w:rPr>
                <w:rFonts w:ascii="Montserrat" w:hAnsi="Montserrat"/>
                <w:sz w:val="20"/>
                <w:szCs w:val="20"/>
              </w:rPr>
              <w:t xml:space="preserve">project </w:t>
            </w:r>
            <w:r w:rsidR="00280CC9">
              <w:rPr>
                <w:rFonts w:ascii="Montserrat" w:hAnsi="Montserrat"/>
                <w:sz w:val="20"/>
                <w:szCs w:val="20"/>
              </w:rPr>
              <w:t>management</w:t>
            </w:r>
            <w:r w:rsidR="00EC6E1B" w:rsidRPr="003971BC">
              <w:rPr>
                <w:rFonts w:ascii="Montserrat" w:hAnsi="Montserrat"/>
                <w:sz w:val="20"/>
                <w:szCs w:val="20"/>
              </w:rPr>
              <w:t xml:space="preserve"> role.</w:t>
            </w:r>
          </w:p>
          <w:p w14:paraId="287FAD85" w14:textId="2A883A52" w:rsidR="00F6796C" w:rsidRPr="003971BC" w:rsidRDefault="00845B3A" w:rsidP="003971B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3971BC">
              <w:rPr>
                <w:rFonts w:ascii="Montserrat" w:hAnsi="Montserrat"/>
                <w:sz w:val="20"/>
                <w:szCs w:val="20"/>
              </w:rPr>
              <w:t xml:space="preserve">Experience </w:t>
            </w:r>
            <w:r w:rsidR="004D465C" w:rsidRPr="003971BC">
              <w:rPr>
                <w:rFonts w:ascii="Montserrat" w:hAnsi="Montserrat"/>
                <w:sz w:val="20"/>
                <w:szCs w:val="20"/>
              </w:rPr>
              <w:t>of successfully leading</w:t>
            </w:r>
            <w:r w:rsidR="003F7EC3" w:rsidRPr="003971B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3F69C7">
              <w:rPr>
                <w:rFonts w:ascii="Montserrat" w:hAnsi="Montserrat"/>
                <w:sz w:val="20"/>
                <w:szCs w:val="20"/>
              </w:rPr>
              <w:t xml:space="preserve">projects </w:t>
            </w:r>
            <w:r w:rsidR="00F6796C" w:rsidRPr="003971BC">
              <w:rPr>
                <w:rFonts w:ascii="Montserrat" w:hAnsi="Montserrat"/>
                <w:sz w:val="20"/>
                <w:szCs w:val="20"/>
              </w:rPr>
              <w:t xml:space="preserve">within </w:t>
            </w:r>
            <w:r w:rsidR="00231596" w:rsidRPr="003971BC">
              <w:rPr>
                <w:rFonts w:ascii="Montserrat" w:hAnsi="Montserrat"/>
                <w:sz w:val="20"/>
                <w:szCs w:val="20"/>
              </w:rPr>
              <w:t>a complex</w:t>
            </w:r>
            <w:r w:rsidR="00F6796C" w:rsidRPr="003971BC">
              <w:rPr>
                <w:rFonts w:ascii="Montserrat" w:hAnsi="Montserrat"/>
                <w:sz w:val="20"/>
                <w:szCs w:val="20"/>
              </w:rPr>
              <w:t xml:space="preserve"> business structure. </w:t>
            </w:r>
          </w:p>
          <w:p w14:paraId="1853DF17" w14:textId="5571238C" w:rsidR="004D465C" w:rsidRPr="003971BC" w:rsidRDefault="00940DCC" w:rsidP="003971BC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3971BC">
              <w:rPr>
                <w:rFonts w:ascii="Montserrat" w:hAnsi="Montserrat"/>
                <w:sz w:val="20"/>
                <w:szCs w:val="20"/>
              </w:rPr>
              <w:t>Food/</w:t>
            </w:r>
            <w:r w:rsidR="00F6796C" w:rsidRPr="003971BC">
              <w:rPr>
                <w:rFonts w:ascii="Montserrat" w:hAnsi="Montserrat"/>
                <w:sz w:val="20"/>
                <w:szCs w:val="20"/>
              </w:rPr>
              <w:t>Drinks industry experience a bonus</w:t>
            </w:r>
            <w:r w:rsidR="00652CB9">
              <w:rPr>
                <w:rFonts w:ascii="Montserrat" w:hAnsi="Montserrat"/>
                <w:sz w:val="20"/>
                <w:szCs w:val="20"/>
              </w:rPr>
              <w:t xml:space="preserve"> but not essential</w:t>
            </w:r>
            <w:r w:rsidR="00F6796C" w:rsidRPr="003971B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</w:tbl>
    <w:p w14:paraId="7A6C9EDA" w14:textId="64F94AFF" w:rsidR="00CF1DB8" w:rsidRPr="00417720" w:rsidRDefault="00CF1DB8" w:rsidP="00D54AF3">
      <w:pPr>
        <w:jc w:val="both"/>
        <w:rPr>
          <w:rFonts w:ascii="Montserrat" w:hAnsi="Montserrat" w:cs="Arial"/>
          <w:sz w:val="20"/>
          <w:szCs w:val="20"/>
        </w:rPr>
      </w:pPr>
    </w:p>
    <w:sectPr w:rsidR="00CF1DB8" w:rsidRPr="00417720" w:rsidSect="00ED037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FE1B" w14:textId="77777777" w:rsidR="008D1C28" w:rsidRDefault="008D1C28" w:rsidP="00511527">
      <w:pPr>
        <w:spacing w:after="0" w:line="240" w:lineRule="auto"/>
      </w:pPr>
      <w:r>
        <w:separator/>
      </w:r>
    </w:p>
  </w:endnote>
  <w:endnote w:type="continuationSeparator" w:id="0">
    <w:p w14:paraId="3EAEE21B" w14:textId="77777777" w:rsidR="008D1C28" w:rsidRDefault="008D1C28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56505D" w14:paraId="61DABCAD" w14:textId="77777777" w:rsidTr="3956505D">
      <w:trPr>
        <w:trHeight w:val="300"/>
      </w:trPr>
      <w:tc>
        <w:tcPr>
          <w:tcW w:w="3005" w:type="dxa"/>
        </w:tcPr>
        <w:p w14:paraId="56B79678" w14:textId="55B031C6" w:rsidR="3956505D" w:rsidRDefault="3956505D" w:rsidP="3956505D">
          <w:pPr>
            <w:pStyle w:val="Header"/>
            <w:ind w:left="-115"/>
          </w:pPr>
        </w:p>
      </w:tc>
      <w:tc>
        <w:tcPr>
          <w:tcW w:w="3005" w:type="dxa"/>
        </w:tcPr>
        <w:p w14:paraId="605DB2D9" w14:textId="37C7681E" w:rsidR="3956505D" w:rsidRDefault="3956505D" w:rsidP="3956505D">
          <w:pPr>
            <w:pStyle w:val="Header"/>
            <w:jc w:val="center"/>
          </w:pPr>
        </w:p>
      </w:tc>
      <w:tc>
        <w:tcPr>
          <w:tcW w:w="3005" w:type="dxa"/>
        </w:tcPr>
        <w:p w14:paraId="5039935E" w14:textId="6AF9E0E4" w:rsidR="3956505D" w:rsidRDefault="3956505D" w:rsidP="3956505D">
          <w:pPr>
            <w:pStyle w:val="Header"/>
            <w:ind w:right="-115"/>
            <w:jc w:val="right"/>
          </w:pPr>
        </w:p>
      </w:tc>
    </w:tr>
  </w:tbl>
  <w:p w14:paraId="6534EBD8" w14:textId="28968F0A" w:rsidR="3956505D" w:rsidRDefault="3956505D" w:rsidP="3956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56505D" w14:paraId="3E9679D0" w14:textId="77777777" w:rsidTr="3956505D">
      <w:trPr>
        <w:trHeight w:val="300"/>
      </w:trPr>
      <w:tc>
        <w:tcPr>
          <w:tcW w:w="3005" w:type="dxa"/>
        </w:tcPr>
        <w:p w14:paraId="2A4CEACA" w14:textId="2C2E1272" w:rsidR="3956505D" w:rsidRDefault="3956505D" w:rsidP="3956505D">
          <w:pPr>
            <w:pStyle w:val="Header"/>
            <w:ind w:left="-115"/>
          </w:pPr>
        </w:p>
      </w:tc>
      <w:tc>
        <w:tcPr>
          <w:tcW w:w="3005" w:type="dxa"/>
        </w:tcPr>
        <w:p w14:paraId="79D41FC8" w14:textId="43FD6918" w:rsidR="3956505D" w:rsidRDefault="3956505D" w:rsidP="3956505D">
          <w:pPr>
            <w:pStyle w:val="Header"/>
            <w:jc w:val="center"/>
          </w:pPr>
        </w:p>
      </w:tc>
      <w:tc>
        <w:tcPr>
          <w:tcW w:w="3005" w:type="dxa"/>
        </w:tcPr>
        <w:p w14:paraId="7A5FA28C" w14:textId="6CBD72D2" w:rsidR="3956505D" w:rsidRDefault="3956505D" w:rsidP="3956505D">
          <w:pPr>
            <w:pStyle w:val="Header"/>
            <w:ind w:right="-115"/>
            <w:jc w:val="right"/>
          </w:pPr>
        </w:p>
      </w:tc>
    </w:tr>
  </w:tbl>
  <w:p w14:paraId="1D366C86" w14:textId="522BDFF9" w:rsidR="3956505D" w:rsidRDefault="3956505D" w:rsidP="3956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6C7A" w14:textId="77777777" w:rsidR="008D1C28" w:rsidRDefault="008D1C28" w:rsidP="00511527">
      <w:pPr>
        <w:spacing w:after="0" w:line="240" w:lineRule="auto"/>
      </w:pPr>
      <w:r>
        <w:separator/>
      </w:r>
    </w:p>
  </w:footnote>
  <w:footnote w:type="continuationSeparator" w:id="0">
    <w:p w14:paraId="41311B97" w14:textId="77777777" w:rsidR="008D1C28" w:rsidRDefault="008D1C28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56505D" w14:paraId="6DF5484F" w14:textId="77777777" w:rsidTr="3956505D">
      <w:trPr>
        <w:trHeight w:val="300"/>
      </w:trPr>
      <w:tc>
        <w:tcPr>
          <w:tcW w:w="3005" w:type="dxa"/>
        </w:tcPr>
        <w:p w14:paraId="5834248D" w14:textId="1079CD4C" w:rsidR="3956505D" w:rsidRDefault="3956505D" w:rsidP="3956505D">
          <w:pPr>
            <w:pStyle w:val="Header"/>
            <w:ind w:left="-115"/>
          </w:pPr>
        </w:p>
      </w:tc>
      <w:tc>
        <w:tcPr>
          <w:tcW w:w="3005" w:type="dxa"/>
        </w:tcPr>
        <w:p w14:paraId="60206C4D" w14:textId="64FB14A4" w:rsidR="3956505D" w:rsidRDefault="3956505D" w:rsidP="3956505D">
          <w:pPr>
            <w:pStyle w:val="Header"/>
            <w:jc w:val="center"/>
          </w:pPr>
        </w:p>
      </w:tc>
      <w:tc>
        <w:tcPr>
          <w:tcW w:w="3005" w:type="dxa"/>
        </w:tcPr>
        <w:p w14:paraId="647D57AE" w14:textId="36C1E30A" w:rsidR="3956505D" w:rsidRDefault="3956505D" w:rsidP="3956505D">
          <w:pPr>
            <w:pStyle w:val="Header"/>
            <w:ind w:right="-115"/>
            <w:jc w:val="right"/>
          </w:pPr>
        </w:p>
      </w:tc>
    </w:tr>
  </w:tbl>
  <w:p w14:paraId="16AE8F71" w14:textId="3C4E7765" w:rsidR="3956505D" w:rsidRDefault="3956505D" w:rsidP="39565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8200" w14:textId="77777777" w:rsidR="00511527" w:rsidRDefault="001A00D2" w:rsidP="001A00D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B72886" wp14:editId="0C9A57A7">
          <wp:simplePos x="0" y="0"/>
          <wp:positionH relativeFrom="margin">
            <wp:posOffset>5349181</wp:posOffset>
          </wp:positionH>
          <wp:positionV relativeFrom="margin">
            <wp:posOffset>-659219</wp:posOffset>
          </wp:positionV>
          <wp:extent cx="1000125" cy="116459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750C"/>
    <w:multiLevelType w:val="multilevel"/>
    <w:tmpl w:val="1A9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E4D48"/>
    <w:multiLevelType w:val="multilevel"/>
    <w:tmpl w:val="0C4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D0D6A"/>
    <w:multiLevelType w:val="multilevel"/>
    <w:tmpl w:val="A9E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2F10B5"/>
    <w:multiLevelType w:val="hybridMultilevel"/>
    <w:tmpl w:val="362A3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07D9D"/>
    <w:multiLevelType w:val="multilevel"/>
    <w:tmpl w:val="907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951E4"/>
    <w:multiLevelType w:val="hybridMultilevel"/>
    <w:tmpl w:val="C388D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6517F"/>
    <w:multiLevelType w:val="multilevel"/>
    <w:tmpl w:val="928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82C11"/>
    <w:multiLevelType w:val="multilevel"/>
    <w:tmpl w:val="97DEB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47076C"/>
    <w:multiLevelType w:val="hybridMultilevel"/>
    <w:tmpl w:val="2BFE0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6B6467"/>
    <w:multiLevelType w:val="multilevel"/>
    <w:tmpl w:val="2774D55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8D6E3D"/>
    <w:multiLevelType w:val="hybridMultilevel"/>
    <w:tmpl w:val="D9A2B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550942"/>
    <w:multiLevelType w:val="multilevel"/>
    <w:tmpl w:val="A7A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D3633A"/>
    <w:multiLevelType w:val="multilevel"/>
    <w:tmpl w:val="DEC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481C0F"/>
    <w:multiLevelType w:val="hybridMultilevel"/>
    <w:tmpl w:val="2DAC9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C033D"/>
    <w:multiLevelType w:val="hybridMultilevel"/>
    <w:tmpl w:val="2A7A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A5071"/>
    <w:multiLevelType w:val="hybridMultilevel"/>
    <w:tmpl w:val="78F0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E6EEF"/>
    <w:multiLevelType w:val="multilevel"/>
    <w:tmpl w:val="0D2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DB4D83"/>
    <w:multiLevelType w:val="hybridMultilevel"/>
    <w:tmpl w:val="CBD4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D467C2"/>
    <w:multiLevelType w:val="multilevel"/>
    <w:tmpl w:val="89F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2A66AA"/>
    <w:multiLevelType w:val="multilevel"/>
    <w:tmpl w:val="8EE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51693">
    <w:abstractNumId w:val="22"/>
  </w:num>
  <w:num w:numId="2" w16cid:durableId="1524049050">
    <w:abstractNumId w:val="5"/>
  </w:num>
  <w:num w:numId="3" w16cid:durableId="2132747286">
    <w:abstractNumId w:val="3"/>
  </w:num>
  <w:num w:numId="4" w16cid:durableId="1203329214">
    <w:abstractNumId w:val="16"/>
  </w:num>
  <w:num w:numId="5" w16cid:durableId="352075421">
    <w:abstractNumId w:val="23"/>
  </w:num>
  <w:num w:numId="6" w16cid:durableId="1571960762">
    <w:abstractNumId w:val="7"/>
  </w:num>
  <w:num w:numId="7" w16cid:durableId="392194176">
    <w:abstractNumId w:val="15"/>
  </w:num>
  <w:num w:numId="8" w16cid:durableId="72823384">
    <w:abstractNumId w:val="1"/>
  </w:num>
  <w:num w:numId="9" w16cid:durableId="613484929">
    <w:abstractNumId w:val="10"/>
  </w:num>
  <w:num w:numId="10" w16cid:durableId="1205097204">
    <w:abstractNumId w:val="20"/>
  </w:num>
  <w:num w:numId="11" w16cid:durableId="743380166">
    <w:abstractNumId w:val="21"/>
  </w:num>
  <w:num w:numId="12" w16cid:durableId="580408207">
    <w:abstractNumId w:val="4"/>
  </w:num>
  <w:num w:numId="13" w16cid:durableId="1640768319">
    <w:abstractNumId w:val="8"/>
  </w:num>
  <w:num w:numId="14" w16cid:durableId="1883128032">
    <w:abstractNumId w:val="18"/>
  </w:num>
  <w:num w:numId="15" w16cid:durableId="602148482">
    <w:abstractNumId w:val="0"/>
  </w:num>
  <w:num w:numId="16" w16cid:durableId="2120250351">
    <w:abstractNumId w:val="17"/>
  </w:num>
  <w:num w:numId="17" w16cid:durableId="119426179">
    <w:abstractNumId w:val="19"/>
  </w:num>
  <w:num w:numId="18" w16cid:durableId="366947809">
    <w:abstractNumId w:val="11"/>
  </w:num>
  <w:num w:numId="19" w16cid:durableId="92866155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154226616">
    <w:abstractNumId w:val="13"/>
  </w:num>
  <w:num w:numId="21" w16cid:durableId="1494495155">
    <w:abstractNumId w:val="2"/>
  </w:num>
  <w:num w:numId="22" w16cid:durableId="766972024">
    <w:abstractNumId w:val="12"/>
  </w:num>
  <w:num w:numId="23" w16cid:durableId="1354570209">
    <w:abstractNumId w:val="6"/>
  </w:num>
  <w:num w:numId="24" w16cid:durableId="236015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01E04"/>
    <w:rsid w:val="000120F2"/>
    <w:rsid w:val="00014376"/>
    <w:rsid w:val="00014D8C"/>
    <w:rsid w:val="00025971"/>
    <w:rsid w:val="00026CD3"/>
    <w:rsid w:val="00036026"/>
    <w:rsid w:val="00043086"/>
    <w:rsid w:val="00053925"/>
    <w:rsid w:val="00054AB4"/>
    <w:rsid w:val="00063B98"/>
    <w:rsid w:val="00065FC1"/>
    <w:rsid w:val="00076356"/>
    <w:rsid w:val="0007724F"/>
    <w:rsid w:val="00080FC5"/>
    <w:rsid w:val="00083B51"/>
    <w:rsid w:val="000939E3"/>
    <w:rsid w:val="000A205B"/>
    <w:rsid w:val="000B76C7"/>
    <w:rsid w:val="000E345D"/>
    <w:rsid w:val="000E3590"/>
    <w:rsid w:val="000E4906"/>
    <w:rsid w:val="000F257F"/>
    <w:rsid w:val="000F3418"/>
    <w:rsid w:val="000F454A"/>
    <w:rsid w:val="00105C2C"/>
    <w:rsid w:val="001061EF"/>
    <w:rsid w:val="001171DF"/>
    <w:rsid w:val="0012280D"/>
    <w:rsid w:val="00126AD6"/>
    <w:rsid w:val="001516C3"/>
    <w:rsid w:val="0015532A"/>
    <w:rsid w:val="00156615"/>
    <w:rsid w:val="001615F3"/>
    <w:rsid w:val="001661CE"/>
    <w:rsid w:val="00175DAD"/>
    <w:rsid w:val="00181350"/>
    <w:rsid w:val="00184BBE"/>
    <w:rsid w:val="00186179"/>
    <w:rsid w:val="00194375"/>
    <w:rsid w:val="00194590"/>
    <w:rsid w:val="001946FC"/>
    <w:rsid w:val="001A00D2"/>
    <w:rsid w:val="001A0F98"/>
    <w:rsid w:val="001A3130"/>
    <w:rsid w:val="001A67F0"/>
    <w:rsid w:val="001B4EEB"/>
    <w:rsid w:val="001C0EE3"/>
    <w:rsid w:val="001C3618"/>
    <w:rsid w:val="001D4A7E"/>
    <w:rsid w:val="001E129E"/>
    <w:rsid w:val="001E2CDD"/>
    <w:rsid w:val="001E4999"/>
    <w:rsid w:val="001E550F"/>
    <w:rsid w:val="001F027B"/>
    <w:rsid w:val="00201A94"/>
    <w:rsid w:val="00203FEE"/>
    <w:rsid w:val="00213F1B"/>
    <w:rsid w:val="00217E83"/>
    <w:rsid w:val="00231596"/>
    <w:rsid w:val="002360D3"/>
    <w:rsid w:val="00236889"/>
    <w:rsid w:val="002426CA"/>
    <w:rsid w:val="00246D86"/>
    <w:rsid w:val="00251B36"/>
    <w:rsid w:val="00256633"/>
    <w:rsid w:val="002657C7"/>
    <w:rsid w:val="00266419"/>
    <w:rsid w:val="002669CC"/>
    <w:rsid w:val="00280CC9"/>
    <w:rsid w:val="0028115C"/>
    <w:rsid w:val="00282B9F"/>
    <w:rsid w:val="00290AF8"/>
    <w:rsid w:val="002933D5"/>
    <w:rsid w:val="002954AA"/>
    <w:rsid w:val="0029586F"/>
    <w:rsid w:val="00296F96"/>
    <w:rsid w:val="002A143B"/>
    <w:rsid w:val="002B1FE7"/>
    <w:rsid w:val="002B6B2C"/>
    <w:rsid w:val="002D3125"/>
    <w:rsid w:val="002E1B03"/>
    <w:rsid w:val="00302F02"/>
    <w:rsid w:val="00303C61"/>
    <w:rsid w:val="0030469E"/>
    <w:rsid w:val="00321939"/>
    <w:rsid w:val="00325D1C"/>
    <w:rsid w:val="003262E7"/>
    <w:rsid w:val="00343C33"/>
    <w:rsid w:val="003565CA"/>
    <w:rsid w:val="00363D4E"/>
    <w:rsid w:val="00372218"/>
    <w:rsid w:val="003820CA"/>
    <w:rsid w:val="00383A53"/>
    <w:rsid w:val="0039094D"/>
    <w:rsid w:val="00392D84"/>
    <w:rsid w:val="003934F2"/>
    <w:rsid w:val="00393845"/>
    <w:rsid w:val="0039606F"/>
    <w:rsid w:val="003971BC"/>
    <w:rsid w:val="003974C8"/>
    <w:rsid w:val="003B648D"/>
    <w:rsid w:val="003B71A3"/>
    <w:rsid w:val="003C2C4C"/>
    <w:rsid w:val="003D4282"/>
    <w:rsid w:val="003D7E12"/>
    <w:rsid w:val="003F190E"/>
    <w:rsid w:val="003F34B4"/>
    <w:rsid w:val="003F69C7"/>
    <w:rsid w:val="003F7A9A"/>
    <w:rsid w:val="003F7EC3"/>
    <w:rsid w:val="00406F65"/>
    <w:rsid w:val="00414BB5"/>
    <w:rsid w:val="004163FC"/>
    <w:rsid w:val="00417720"/>
    <w:rsid w:val="0042155D"/>
    <w:rsid w:val="004522D5"/>
    <w:rsid w:val="004605F2"/>
    <w:rsid w:val="00461102"/>
    <w:rsid w:val="00463503"/>
    <w:rsid w:val="00465B8B"/>
    <w:rsid w:val="00480229"/>
    <w:rsid w:val="00482044"/>
    <w:rsid w:val="00486BF9"/>
    <w:rsid w:val="004A063A"/>
    <w:rsid w:val="004A2537"/>
    <w:rsid w:val="004B0A01"/>
    <w:rsid w:val="004C4A99"/>
    <w:rsid w:val="004D465C"/>
    <w:rsid w:val="004D4952"/>
    <w:rsid w:val="004E5D3E"/>
    <w:rsid w:val="004E74B6"/>
    <w:rsid w:val="004F39A1"/>
    <w:rsid w:val="004F4A3E"/>
    <w:rsid w:val="004F6EF5"/>
    <w:rsid w:val="005050E8"/>
    <w:rsid w:val="005110DD"/>
    <w:rsid w:val="00511527"/>
    <w:rsid w:val="00537AA2"/>
    <w:rsid w:val="00540735"/>
    <w:rsid w:val="00541CE5"/>
    <w:rsid w:val="00542AF8"/>
    <w:rsid w:val="005435BF"/>
    <w:rsid w:val="0054499A"/>
    <w:rsid w:val="0055730F"/>
    <w:rsid w:val="005577BA"/>
    <w:rsid w:val="005630FF"/>
    <w:rsid w:val="00571405"/>
    <w:rsid w:val="0057606B"/>
    <w:rsid w:val="0057672F"/>
    <w:rsid w:val="00585FA0"/>
    <w:rsid w:val="00590B1A"/>
    <w:rsid w:val="005910DD"/>
    <w:rsid w:val="00593BE2"/>
    <w:rsid w:val="005A5890"/>
    <w:rsid w:val="005C1A8F"/>
    <w:rsid w:val="005C2343"/>
    <w:rsid w:val="005C62AB"/>
    <w:rsid w:val="005D35D5"/>
    <w:rsid w:val="005E3488"/>
    <w:rsid w:val="005E3EB5"/>
    <w:rsid w:val="005E4AF6"/>
    <w:rsid w:val="005F0F99"/>
    <w:rsid w:val="005F1CF9"/>
    <w:rsid w:val="005F35FE"/>
    <w:rsid w:val="00602331"/>
    <w:rsid w:val="00605FE7"/>
    <w:rsid w:val="00607F8C"/>
    <w:rsid w:val="00632B78"/>
    <w:rsid w:val="0063633A"/>
    <w:rsid w:val="00636ECD"/>
    <w:rsid w:val="00637263"/>
    <w:rsid w:val="00640A89"/>
    <w:rsid w:val="00641B61"/>
    <w:rsid w:val="00652CB9"/>
    <w:rsid w:val="006536E7"/>
    <w:rsid w:val="006537D5"/>
    <w:rsid w:val="006570FF"/>
    <w:rsid w:val="00657446"/>
    <w:rsid w:val="00660CED"/>
    <w:rsid w:val="00663E39"/>
    <w:rsid w:val="00665868"/>
    <w:rsid w:val="00666139"/>
    <w:rsid w:val="0067150A"/>
    <w:rsid w:val="006813D8"/>
    <w:rsid w:val="006869F9"/>
    <w:rsid w:val="006A142C"/>
    <w:rsid w:val="006A1D14"/>
    <w:rsid w:val="006A36B4"/>
    <w:rsid w:val="006A49E7"/>
    <w:rsid w:val="006A61F1"/>
    <w:rsid w:val="006B19EE"/>
    <w:rsid w:val="006B65A5"/>
    <w:rsid w:val="006D4006"/>
    <w:rsid w:val="006D6937"/>
    <w:rsid w:val="006F0ECE"/>
    <w:rsid w:val="006F441D"/>
    <w:rsid w:val="007051D2"/>
    <w:rsid w:val="007073E9"/>
    <w:rsid w:val="007107FF"/>
    <w:rsid w:val="00711A12"/>
    <w:rsid w:val="00717949"/>
    <w:rsid w:val="00725BDE"/>
    <w:rsid w:val="00736368"/>
    <w:rsid w:val="0074405E"/>
    <w:rsid w:val="0075608E"/>
    <w:rsid w:val="0075610A"/>
    <w:rsid w:val="00756CF2"/>
    <w:rsid w:val="0076515E"/>
    <w:rsid w:val="0076629E"/>
    <w:rsid w:val="0076677B"/>
    <w:rsid w:val="007679D5"/>
    <w:rsid w:val="00773087"/>
    <w:rsid w:val="00775855"/>
    <w:rsid w:val="00787A6F"/>
    <w:rsid w:val="007953CD"/>
    <w:rsid w:val="0079712B"/>
    <w:rsid w:val="00797173"/>
    <w:rsid w:val="0079782A"/>
    <w:rsid w:val="007A0E18"/>
    <w:rsid w:val="007A2DE4"/>
    <w:rsid w:val="007B13EC"/>
    <w:rsid w:val="007B3EF0"/>
    <w:rsid w:val="007C4A86"/>
    <w:rsid w:val="007D0CE3"/>
    <w:rsid w:val="007D6A69"/>
    <w:rsid w:val="007D74F9"/>
    <w:rsid w:val="007E65FE"/>
    <w:rsid w:val="007F56C5"/>
    <w:rsid w:val="00801FEF"/>
    <w:rsid w:val="0080472B"/>
    <w:rsid w:val="00817766"/>
    <w:rsid w:val="008315CA"/>
    <w:rsid w:val="00835113"/>
    <w:rsid w:val="00843EF5"/>
    <w:rsid w:val="00845B3A"/>
    <w:rsid w:val="00846E47"/>
    <w:rsid w:val="0085264C"/>
    <w:rsid w:val="008548A4"/>
    <w:rsid w:val="00856AEC"/>
    <w:rsid w:val="008618A4"/>
    <w:rsid w:val="00861F04"/>
    <w:rsid w:val="00862087"/>
    <w:rsid w:val="00862F4E"/>
    <w:rsid w:val="008706FD"/>
    <w:rsid w:val="00874E37"/>
    <w:rsid w:val="008766C9"/>
    <w:rsid w:val="00877D0D"/>
    <w:rsid w:val="00880E81"/>
    <w:rsid w:val="00882052"/>
    <w:rsid w:val="0088464F"/>
    <w:rsid w:val="00885A1A"/>
    <w:rsid w:val="008A007B"/>
    <w:rsid w:val="008A1716"/>
    <w:rsid w:val="008A2C21"/>
    <w:rsid w:val="008A32AD"/>
    <w:rsid w:val="008A611A"/>
    <w:rsid w:val="008C0184"/>
    <w:rsid w:val="008C29B1"/>
    <w:rsid w:val="008D107F"/>
    <w:rsid w:val="008D1C28"/>
    <w:rsid w:val="008D3188"/>
    <w:rsid w:val="008D35AB"/>
    <w:rsid w:val="008D5C76"/>
    <w:rsid w:val="008E205C"/>
    <w:rsid w:val="008F674D"/>
    <w:rsid w:val="00903A7D"/>
    <w:rsid w:val="00906822"/>
    <w:rsid w:val="00906DD9"/>
    <w:rsid w:val="00906FF5"/>
    <w:rsid w:val="00926756"/>
    <w:rsid w:val="00932204"/>
    <w:rsid w:val="00934CF8"/>
    <w:rsid w:val="00935C25"/>
    <w:rsid w:val="00940DCC"/>
    <w:rsid w:val="0094170D"/>
    <w:rsid w:val="00941D6A"/>
    <w:rsid w:val="00960455"/>
    <w:rsid w:val="009660E0"/>
    <w:rsid w:val="00972910"/>
    <w:rsid w:val="009801AA"/>
    <w:rsid w:val="0098080B"/>
    <w:rsid w:val="0099091A"/>
    <w:rsid w:val="00997F77"/>
    <w:rsid w:val="009A1052"/>
    <w:rsid w:val="009C33D2"/>
    <w:rsid w:val="009C5ECB"/>
    <w:rsid w:val="009D2423"/>
    <w:rsid w:val="009E0439"/>
    <w:rsid w:val="009E17A4"/>
    <w:rsid w:val="009E782F"/>
    <w:rsid w:val="00A17467"/>
    <w:rsid w:val="00A1798D"/>
    <w:rsid w:val="00A20538"/>
    <w:rsid w:val="00A4217A"/>
    <w:rsid w:val="00A549EB"/>
    <w:rsid w:val="00A55196"/>
    <w:rsid w:val="00A6653E"/>
    <w:rsid w:val="00A75556"/>
    <w:rsid w:val="00A76EFE"/>
    <w:rsid w:val="00A77A36"/>
    <w:rsid w:val="00A852CD"/>
    <w:rsid w:val="00A97049"/>
    <w:rsid w:val="00AA1F07"/>
    <w:rsid w:val="00AA5DF0"/>
    <w:rsid w:val="00AB5383"/>
    <w:rsid w:val="00AB555E"/>
    <w:rsid w:val="00AC2A16"/>
    <w:rsid w:val="00AC32BE"/>
    <w:rsid w:val="00AC473C"/>
    <w:rsid w:val="00AD139A"/>
    <w:rsid w:val="00AE0B10"/>
    <w:rsid w:val="00AE4057"/>
    <w:rsid w:val="00AE51EE"/>
    <w:rsid w:val="00AF14D3"/>
    <w:rsid w:val="00AF4058"/>
    <w:rsid w:val="00B210E7"/>
    <w:rsid w:val="00B24C27"/>
    <w:rsid w:val="00B3416D"/>
    <w:rsid w:val="00B4115A"/>
    <w:rsid w:val="00B42646"/>
    <w:rsid w:val="00B42C2E"/>
    <w:rsid w:val="00B45ADC"/>
    <w:rsid w:val="00B51CE8"/>
    <w:rsid w:val="00B5637F"/>
    <w:rsid w:val="00B57B59"/>
    <w:rsid w:val="00B60151"/>
    <w:rsid w:val="00B700C3"/>
    <w:rsid w:val="00B73C54"/>
    <w:rsid w:val="00B7474E"/>
    <w:rsid w:val="00BA2CFC"/>
    <w:rsid w:val="00BA36F3"/>
    <w:rsid w:val="00BB10B4"/>
    <w:rsid w:val="00BB4D0A"/>
    <w:rsid w:val="00BC495E"/>
    <w:rsid w:val="00BC519B"/>
    <w:rsid w:val="00BC6D5E"/>
    <w:rsid w:val="00BE12BA"/>
    <w:rsid w:val="00BE273E"/>
    <w:rsid w:val="00BE2F5D"/>
    <w:rsid w:val="00BF4AD0"/>
    <w:rsid w:val="00C05043"/>
    <w:rsid w:val="00C21C09"/>
    <w:rsid w:val="00C4417C"/>
    <w:rsid w:val="00C44604"/>
    <w:rsid w:val="00C45C16"/>
    <w:rsid w:val="00C5432E"/>
    <w:rsid w:val="00C57373"/>
    <w:rsid w:val="00C578D8"/>
    <w:rsid w:val="00C616EB"/>
    <w:rsid w:val="00C84339"/>
    <w:rsid w:val="00C8596C"/>
    <w:rsid w:val="00C92D27"/>
    <w:rsid w:val="00C96F1E"/>
    <w:rsid w:val="00CA26FD"/>
    <w:rsid w:val="00CA2F23"/>
    <w:rsid w:val="00CA5BEF"/>
    <w:rsid w:val="00CB0F96"/>
    <w:rsid w:val="00CB20D7"/>
    <w:rsid w:val="00CB67A6"/>
    <w:rsid w:val="00CB6E5F"/>
    <w:rsid w:val="00CB7970"/>
    <w:rsid w:val="00CC4B97"/>
    <w:rsid w:val="00CD13A2"/>
    <w:rsid w:val="00CD33A8"/>
    <w:rsid w:val="00CD5FD5"/>
    <w:rsid w:val="00CE055D"/>
    <w:rsid w:val="00CE475B"/>
    <w:rsid w:val="00CE6DD0"/>
    <w:rsid w:val="00CF1DB8"/>
    <w:rsid w:val="00CF4866"/>
    <w:rsid w:val="00D07731"/>
    <w:rsid w:val="00D22AD0"/>
    <w:rsid w:val="00D240A9"/>
    <w:rsid w:val="00D25EDF"/>
    <w:rsid w:val="00D40D85"/>
    <w:rsid w:val="00D42678"/>
    <w:rsid w:val="00D5185E"/>
    <w:rsid w:val="00D519D4"/>
    <w:rsid w:val="00D52BE0"/>
    <w:rsid w:val="00D53411"/>
    <w:rsid w:val="00D54AF3"/>
    <w:rsid w:val="00D71E3B"/>
    <w:rsid w:val="00D8610C"/>
    <w:rsid w:val="00D923FE"/>
    <w:rsid w:val="00D929DF"/>
    <w:rsid w:val="00DA169F"/>
    <w:rsid w:val="00DA16F2"/>
    <w:rsid w:val="00DA7F84"/>
    <w:rsid w:val="00DB7DAB"/>
    <w:rsid w:val="00DC461F"/>
    <w:rsid w:val="00DC6AB7"/>
    <w:rsid w:val="00DE2A32"/>
    <w:rsid w:val="00DF1388"/>
    <w:rsid w:val="00E1092A"/>
    <w:rsid w:val="00E1289D"/>
    <w:rsid w:val="00E1594E"/>
    <w:rsid w:val="00E229FA"/>
    <w:rsid w:val="00E25B99"/>
    <w:rsid w:val="00E30CCB"/>
    <w:rsid w:val="00E358A8"/>
    <w:rsid w:val="00E42C79"/>
    <w:rsid w:val="00E54923"/>
    <w:rsid w:val="00E54D1A"/>
    <w:rsid w:val="00E56126"/>
    <w:rsid w:val="00E569BB"/>
    <w:rsid w:val="00E610DF"/>
    <w:rsid w:val="00E66070"/>
    <w:rsid w:val="00E6615C"/>
    <w:rsid w:val="00E719FC"/>
    <w:rsid w:val="00E72215"/>
    <w:rsid w:val="00E962EC"/>
    <w:rsid w:val="00EA1CA4"/>
    <w:rsid w:val="00EA68F7"/>
    <w:rsid w:val="00EB664D"/>
    <w:rsid w:val="00EC26BF"/>
    <w:rsid w:val="00EC37C2"/>
    <w:rsid w:val="00EC6E1B"/>
    <w:rsid w:val="00ED037C"/>
    <w:rsid w:val="00ED74A5"/>
    <w:rsid w:val="00EE7BA5"/>
    <w:rsid w:val="00F0226C"/>
    <w:rsid w:val="00F12267"/>
    <w:rsid w:val="00F16A00"/>
    <w:rsid w:val="00F231D5"/>
    <w:rsid w:val="00F44C9D"/>
    <w:rsid w:val="00F6796C"/>
    <w:rsid w:val="00F81645"/>
    <w:rsid w:val="00F905F6"/>
    <w:rsid w:val="00FB0A0B"/>
    <w:rsid w:val="00FB7B67"/>
    <w:rsid w:val="00FC1DD7"/>
    <w:rsid w:val="00FC41CA"/>
    <w:rsid w:val="00FC5B01"/>
    <w:rsid w:val="00FD2113"/>
    <w:rsid w:val="00FD5BFF"/>
    <w:rsid w:val="00FD65DA"/>
    <w:rsid w:val="00FD72AD"/>
    <w:rsid w:val="00FF6CC9"/>
    <w:rsid w:val="3956505D"/>
    <w:rsid w:val="41EEB79B"/>
    <w:rsid w:val="4D01E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6158"/>
  <w15:docId w15:val="{CABD539A-2E21-4918-AB7D-DA73D2F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customStyle="1" w:styleId="paragraph">
    <w:name w:val="paragraph"/>
    <w:basedOn w:val="Normal"/>
    <w:rsid w:val="00B7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00C3"/>
  </w:style>
  <w:style w:type="character" w:customStyle="1" w:styleId="eop">
    <w:name w:val="eop"/>
    <w:basedOn w:val="DefaultParagraphFont"/>
    <w:rsid w:val="00B700C3"/>
  </w:style>
  <w:style w:type="character" w:customStyle="1" w:styleId="wbzude">
    <w:name w:val="wbzude"/>
    <w:basedOn w:val="DefaultParagraphFont"/>
    <w:rsid w:val="00E54923"/>
  </w:style>
  <w:style w:type="character" w:styleId="Strong">
    <w:name w:val="Strong"/>
    <w:basedOn w:val="DefaultParagraphFont"/>
    <w:uiPriority w:val="22"/>
    <w:qFormat/>
    <w:rsid w:val="00CF1D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69CC"/>
    <w:rPr>
      <w:color w:val="0000FF"/>
      <w:u w:val="single"/>
    </w:rPr>
  </w:style>
  <w:style w:type="character" w:customStyle="1" w:styleId="mr1">
    <w:name w:val="mr1"/>
    <w:basedOn w:val="DefaultParagraphFont"/>
    <w:rsid w:val="002669CC"/>
  </w:style>
  <w:style w:type="character" w:customStyle="1" w:styleId="visually-hidden">
    <w:name w:val="visually-hidden"/>
    <w:basedOn w:val="DefaultParagraphFont"/>
    <w:rsid w:val="002669CC"/>
  </w:style>
  <w:style w:type="character" w:customStyle="1" w:styleId="t-14">
    <w:name w:val="t-14"/>
    <w:basedOn w:val="DefaultParagraphFont"/>
    <w:rsid w:val="002669CC"/>
  </w:style>
  <w:style w:type="paragraph" w:customStyle="1" w:styleId="pvs-listitem--with-top-padding">
    <w:name w:val="pvs-list__item--with-top-padding"/>
    <w:basedOn w:val="Normal"/>
    <w:rsid w:val="002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hite-space-pre">
    <w:name w:val="white-space-pre"/>
    <w:basedOn w:val="DefaultParagraphFont"/>
    <w:rsid w:val="002669CC"/>
  </w:style>
  <w:style w:type="paragraph" w:styleId="Revision">
    <w:name w:val="Revision"/>
    <w:hidden/>
    <w:uiPriority w:val="99"/>
    <w:semiHidden/>
    <w:rsid w:val="00505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0A93-23CD-4146-BA40-5F0BB5CC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Fleming, Lauren</dc:creator>
  <cp:lastModifiedBy>Susie Matthews</cp:lastModifiedBy>
  <cp:revision>51</cp:revision>
  <cp:lastPrinted>2018-04-12T10:21:00Z</cp:lastPrinted>
  <dcterms:created xsi:type="dcterms:W3CDTF">2024-08-27T12:12:00Z</dcterms:created>
  <dcterms:modified xsi:type="dcterms:W3CDTF">2025-01-20T16:48:00Z</dcterms:modified>
</cp:coreProperties>
</file>