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60A0" w14:textId="77777777" w:rsidR="00872989" w:rsidRPr="00776D4B" w:rsidRDefault="00276972" w:rsidP="0078792A">
      <w:pPr>
        <w:jc w:val="center"/>
        <w:rPr>
          <w:rFonts w:asciiTheme="majorHAnsi" w:hAnsiTheme="majorHAnsi" w:cstheme="majorHAnsi"/>
          <w:b/>
          <w:smallCaps/>
        </w:rPr>
      </w:pPr>
      <w:r w:rsidRPr="00776D4B">
        <w:rPr>
          <w:rFonts w:asciiTheme="majorHAnsi" w:hAnsiTheme="majorHAnsi" w:cstheme="majorHAnsi"/>
          <w:b/>
          <w:smallCaps/>
        </w:rPr>
        <w:t>ROLE P</w:t>
      </w:r>
      <w:r w:rsidR="007B678E" w:rsidRPr="00776D4B">
        <w:rPr>
          <w:rFonts w:asciiTheme="majorHAnsi" w:hAnsiTheme="majorHAnsi" w:cstheme="majorHAnsi"/>
          <w:b/>
          <w:smallCaps/>
        </w:rPr>
        <w:t>ROFILE</w:t>
      </w:r>
    </w:p>
    <w:p w14:paraId="1B95BC6F" w14:textId="77777777" w:rsidR="00853972" w:rsidRPr="00776D4B" w:rsidRDefault="00853972" w:rsidP="00853972">
      <w:pPr>
        <w:jc w:val="center"/>
        <w:rPr>
          <w:rFonts w:asciiTheme="majorHAnsi" w:hAnsiTheme="majorHAnsi" w:cstheme="maj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073"/>
        <w:gridCol w:w="1175"/>
        <w:gridCol w:w="3918"/>
      </w:tblGrid>
      <w:tr w:rsidR="00575F3E" w:rsidRPr="00776D4B" w14:paraId="55227D19" w14:textId="77777777" w:rsidTr="0989C681">
        <w:tc>
          <w:tcPr>
            <w:tcW w:w="1046" w:type="pct"/>
            <w:shd w:val="clear" w:color="auto" w:fill="auto"/>
          </w:tcPr>
          <w:p w14:paraId="5A6AADCA" w14:textId="77777777" w:rsidR="00575F3E" w:rsidRPr="00776D4B" w:rsidRDefault="00575F3E" w:rsidP="00575F3E">
            <w:pPr>
              <w:rPr>
                <w:rFonts w:asciiTheme="majorHAnsi" w:hAnsiTheme="majorHAnsi" w:cstheme="majorHAnsi"/>
                <w:b/>
              </w:rPr>
            </w:pPr>
            <w:r w:rsidRPr="00776D4B">
              <w:rPr>
                <w:rFonts w:asciiTheme="majorHAnsi" w:hAnsiTheme="majorHAnsi" w:cstheme="majorHAnsi"/>
                <w:b/>
              </w:rPr>
              <w:t>Role Title</w:t>
            </w:r>
          </w:p>
        </w:tc>
        <w:tc>
          <w:tcPr>
            <w:tcW w:w="1488" w:type="pct"/>
            <w:shd w:val="clear" w:color="auto" w:fill="auto"/>
          </w:tcPr>
          <w:p w14:paraId="03FFBA21" w14:textId="2B46AA0D" w:rsidR="00575F3E" w:rsidRPr="00776D4B" w:rsidRDefault="00E0435B" w:rsidP="0989C681">
            <w:pPr>
              <w:rPr>
                <w:rFonts w:asciiTheme="majorHAnsi" w:hAnsiTheme="majorHAnsi" w:cstheme="majorHAnsi"/>
                <w:b/>
                <w:bCs/>
              </w:rPr>
            </w:pPr>
            <w:r w:rsidRPr="00776D4B">
              <w:rPr>
                <w:rFonts w:asciiTheme="majorHAnsi" w:hAnsiTheme="majorHAnsi" w:cstheme="majorHAnsi"/>
                <w:b/>
                <w:bCs/>
              </w:rPr>
              <w:t>Regional Sales Director</w:t>
            </w:r>
          </w:p>
          <w:p w14:paraId="4999F274" w14:textId="78FA108C" w:rsidR="00577EF1" w:rsidRPr="00776D4B" w:rsidRDefault="00577EF1" w:rsidP="0989C681">
            <w:pPr>
              <w:rPr>
                <w:rFonts w:asciiTheme="majorHAnsi" w:hAnsiTheme="majorHAnsi" w:cstheme="majorHAnsi"/>
                <w:b/>
                <w:bCs/>
              </w:rPr>
            </w:pPr>
          </w:p>
        </w:tc>
        <w:tc>
          <w:tcPr>
            <w:tcW w:w="569" w:type="pct"/>
            <w:shd w:val="clear" w:color="auto" w:fill="auto"/>
          </w:tcPr>
          <w:p w14:paraId="31F71E57" w14:textId="77777777" w:rsidR="00575F3E" w:rsidRPr="00776D4B" w:rsidRDefault="00325FD3" w:rsidP="00575F3E">
            <w:pPr>
              <w:rPr>
                <w:rFonts w:asciiTheme="majorHAnsi" w:hAnsiTheme="majorHAnsi" w:cstheme="majorHAnsi"/>
                <w:b/>
              </w:rPr>
            </w:pPr>
            <w:r w:rsidRPr="00776D4B">
              <w:rPr>
                <w:rFonts w:asciiTheme="majorHAnsi" w:hAnsiTheme="majorHAnsi" w:cstheme="majorHAnsi"/>
                <w:b/>
              </w:rPr>
              <w:t>Location</w:t>
            </w:r>
          </w:p>
        </w:tc>
        <w:tc>
          <w:tcPr>
            <w:tcW w:w="1897" w:type="pct"/>
            <w:shd w:val="clear" w:color="auto" w:fill="auto"/>
          </w:tcPr>
          <w:p w14:paraId="7053AD0B" w14:textId="315867B4" w:rsidR="00575F3E" w:rsidRPr="00776D4B" w:rsidRDefault="00FB5FE0" w:rsidP="0989C681">
            <w:pPr>
              <w:rPr>
                <w:rFonts w:asciiTheme="majorHAnsi" w:hAnsiTheme="majorHAnsi" w:cstheme="majorHAnsi"/>
                <w:b/>
                <w:bCs/>
              </w:rPr>
            </w:pPr>
            <w:r w:rsidRPr="00776D4B">
              <w:rPr>
                <w:rFonts w:asciiTheme="majorHAnsi" w:hAnsiTheme="majorHAnsi" w:cstheme="majorHAnsi"/>
                <w:b/>
                <w:bCs/>
              </w:rPr>
              <w:t>Field Based</w:t>
            </w:r>
          </w:p>
        </w:tc>
      </w:tr>
      <w:tr w:rsidR="00575F3E" w:rsidRPr="00776D4B" w14:paraId="06D39115" w14:textId="77777777" w:rsidTr="0989C681">
        <w:tc>
          <w:tcPr>
            <w:tcW w:w="1046" w:type="pct"/>
            <w:shd w:val="clear" w:color="auto" w:fill="auto"/>
          </w:tcPr>
          <w:p w14:paraId="27261CE6" w14:textId="77777777" w:rsidR="00575F3E" w:rsidRPr="00776D4B" w:rsidRDefault="00575F3E" w:rsidP="00575F3E">
            <w:pPr>
              <w:rPr>
                <w:rFonts w:asciiTheme="majorHAnsi" w:hAnsiTheme="majorHAnsi" w:cstheme="majorHAnsi"/>
                <w:b/>
              </w:rPr>
            </w:pPr>
            <w:r w:rsidRPr="00776D4B">
              <w:rPr>
                <w:rFonts w:asciiTheme="majorHAnsi" w:hAnsiTheme="majorHAnsi" w:cstheme="majorHAnsi"/>
                <w:b/>
              </w:rPr>
              <w:t>Business Unit</w:t>
            </w:r>
          </w:p>
        </w:tc>
        <w:tc>
          <w:tcPr>
            <w:tcW w:w="1488" w:type="pct"/>
            <w:shd w:val="clear" w:color="auto" w:fill="auto"/>
          </w:tcPr>
          <w:p w14:paraId="497F6E3D" w14:textId="211F6CB8" w:rsidR="00575F3E" w:rsidRPr="00776D4B" w:rsidRDefault="00FB5FE0" w:rsidP="0989C681">
            <w:pPr>
              <w:rPr>
                <w:rFonts w:asciiTheme="majorHAnsi" w:hAnsiTheme="majorHAnsi" w:cstheme="majorHAnsi"/>
                <w:b/>
                <w:bCs/>
              </w:rPr>
            </w:pPr>
            <w:r w:rsidRPr="00776D4B">
              <w:rPr>
                <w:rFonts w:asciiTheme="majorHAnsi" w:hAnsiTheme="majorHAnsi" w:cstheme="majorHAnsi"/>
                <w:b/>
                <w:bCs/>
              </w:rPr>
              <w:t>Commercial</w:t>
            </w:r>
          </w:p>
          <w:p w14:paraId="7C2F5DD8" w14:textId="11147D0D" w:rsidR="00C80D30" w:rsidRPr="00776D4B" w:rsidRDefault="00C80D30" w:rsidP="00575F3E">
            <w:pPr>
              <w:rPr>
                <w:rFonts w:asciiTheme="majorHAnsi" w:hAnsiTheme="majorHAnsi" w:cstheme="majorHAnsi"/>
                <w:b/>
              </w:rPr>
            </w:pPr>
          </w:p>
        </w:tc>
        <w:tc>
          <w:tcPr>
            <w:tcW w:w="569" w:type="pct"/>
            <w:shd w:val="clear" w:color="auto" w:fill="auto"/>
          </w:tcPr>
          <w:p w14:paraId="403033CF" w14:textId="6E639E1C" w:rsidR="00575F3E" w:rsidRPr="00776D4B" w:rsidRDefault="00575F3E" w:rsidP="00575F3E">
            <w:pPr>
              <w:rPr>
                <w:rFonts w:asciiTheme="majorHAnsi" w:hAnsiTheme="majorHAnsi" w:cstheme="majorHAnsi"/>
                <w:b/>
              </w:rPr>
            </w:pPr>
          </w:p>
        </w:tc>
        <w:tc>
          <w:tcPr>
            <w:tcW w:w="1897" w:type="pct"/>
            <w:shd w:val="clear" w:color="auto" w:fill="auto"/>
          </w:tcPr>
          <w:p w14:paraId="14406E49" w14:textId="2BD390B8" w:rsidR="00575F3E" w:rsidRPr="00776D4B" w:rsidRDefault="00575F3E" w:rsidP="00575F3E">
            <w:pPr>
              <w:rPr>
                <w:rFonts w:asciiTheme="majorHAnsi" w:hAnsiTheme="majorHAnsi" w:cstheme="majorHAnsi"/>
                <w:b/>
              </w:rPr>
            </w:pPr>
          </w:p>
        </w:tc>
      </w:tr>
      <w:tr w:rsidR="00575F3E" w:rsidRPr="00776D4B" w14:paraId="33AE83FF" w14:textId="77777777" w:rsidTr="0989C681">
        <w:trPr>
          <w:trHeight w:val="272"/>
        </w:trPr>
        <w:tc>
          <w:tcPr>
            <w:tcW w:w="1046" w:type="pct"/>
            <w:shd w:val="clear" w:color="auto" w:fill="auto"/>
          </w:tcPr>
          <w:p w14:paraId="7D718CB2" w14:textId="77777777" w:rsidR="00575F3E" w:rsidRPr="00776D4B" w:rsidRDefault="00CF70F5" w:rsidP="00CF70F5">
            <w:pPr>
              <w:rPr>
                <w:rFonts w:asciiTheme="majorHAnsi" w:hAnsiTheme="majorHAnsi" w:cstheme="majorHAnsi"/>
                <w:b/>
              </w:rPr>
            </w:pPr>
            <w:r w:rsidRPr="00776D4B">
              <w:rPr>
                <w:rFonts w:asciiTheme="majorHAnsi" w:hAnsiTheme="majorHAnsi" w:cstheme="majorHAnsi"/>
                <w:b/>
              </w:rPr>
              <w:t>Reports to</w:t>
            </w:r>
            <w:r w:rsidR="00575F3E" w:rsidRPr="00776D4B">
              <w:rPr>
                <w:rFonts w:asciiTheme="majorHAnsi" w:hAnsiTheme="majorHAnsi" w:cstheme="majorHAnsi"/>
                <w:b/>
              </w:rPr>
              <w:t xml:space="preserve"> </w:t>
            </w:r>
            <w:r w:rsidRPr="00776D4B">
              <w:rPr>
                <w:rFonts w:asciiTheme="majorHAnsi" w:hAnsiTheme="majorHAnsi" w:cstheme="majorHAnsi"/>
                <w:b/>
              </w:rPr>
              <w:t>Role</w:t>
            </w:r>
            <w:r w:rsidR="00575F3E" w:rsidRPr="00776D4B">
              <w:rPr>
                <w:rFonts w:asciiTheme="majorHAnsi" w:hAnsiTheme="majorHAnsi" w:cstheme="majorHAnsi"/>
                <w:b/>
              </w:rPr>
              <w:t xml:space="preserve"> Title</w:t>
            </w:r>
          </w:p>
        </w:tc>
        <w:tc>
          <w:tcPr>
            <w:tcW w:w="1488" w:type="pct"/>
            <w:shd w:val="clear" w:color="auto" w:fill="auto"/>
          </w:tcPr>
          <w:p w14:paraId="13C64C93" w14:textId="77777777" w:rsidR="00575F3E" w:rsidRPr="00776D4B" w:rsidRDefault="00FB5FE0" w:rsidP="0989C681">
            <w:pPr>
              <w:rPr>
                <w:rFonts w:asciiTheme="majorHAnsi" w:hAnsiTheme="majorHAnsi" w:cstheme="majorHAnsi"/>
                <w:b/>
                <w:bCs/>
              </w:rPr>
            </w:pPr>
            <w:r w:rsidRPr="00776D4B">
              <w:rPr>
                <w:rFonts w:asciiTheme="majorHAnsi" w:hAnsiTheme="majorHAnsi" w:cstheme="majorHAnsi"/>
                <w:b/>
                <w:bCs/>
              </w:rPr>
              <w:t>On Trade Director</w:t>
            </w:r>
          </w:p>
          <w:p w14:paraId="082F801A" w14:textId="32B9B070" w:rsidR="00B857D7" w:rsidRPr="00776D4B" w:rsidRDefault="00B857D7" w:rsidP="0989C681">
            <w:pPr>
              <w:rPr>
                <w:rFonts w:asciiTheme="majorHAnsi" w:hAnsiTheme="majorHAnsi" w:cstheme="majorHAnsi"/>
                <w:b/>
                <w:bCs/>
              </w:rPr>
            </w:pPr>
          </w:p>
        </w:tc>
        <w:tc>
          <w:tcPr>
            <w:tcW w:w="569" w:type="pct"/>
            <w:shd w:val="clear" w:color="auto" w:fill="auto"/>
          </w:tcPr>
          <w:p w14:paraId="21522D9A" w14:textId="15C9220A" w:rsidR="00575F3E" w:rsidRPr="00776D4B" w:rsidRDefault="00575F3E" w:rsidP="00575F3E">
            <w:pPr>
              <w:rPr>
                <w:rFonts w:asciiTheme="majorHAnsi" w:hAnsiTheme="majorHAnsi" w:cstheme="majorHAnsi"/>
                <w:b/>
              </w:rPr>
            </w:pPr>
          </w:p>
        </w:tc>
        <w:tc>
          <w:tcPr>
            <w:tcW w:w="1897" w:type="pct"/>
            <w:shd w:val="clear" w:color="auto" w:fill="auto"/>
          </w:tcPr>
          <w:p w14:paraId="68AC43B6" w14:textId="7EB58C02" w:rsidR="00575F3E" w:rsidRPr="00776D4B" w:rsidRDefault="00575F3E" w:rsidP="00575F3E">
            <w:pPr>
              <w:rPr>
                <w:rFonts w:asciiTheme="majorHAnsi" w:hAnsiTheme="majorHAnsi" w:cstheme="majorHAnsi"/>
                <w:b/>
              </w:rPr>
            </w:pPr>
          </w:p>
        </w:tc>
      </w:tr>
    </w:tbl>
    <w:p w14:paraId="490A902C" w14:textId="77777777" w:rsidR="00C914EE" w:rsidRPr="00776D4B" w:rsidRDefault="00C914EE">
      <w:pPr>
        <w:rPr>
          <w:rFonts w:asciiTheme="majorHAnsi" w:hAnsiTheme="majorHAnsi" w:cstheme="majorHAns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581"/>
        <w:gridCol w:w="2361"/>
        <w:gridCol w:w="2805"/>
        <w:gridCol w:w="2579"/>
      </w:tblGrid>
      <w:tr w:rsidR="00031263" w:rsidRPr="00776D4B" w14:paraId="6B5279AA" w14:textId="77777777" w:rsidTr="7043A8B5">
        <w:trPr>
          <w:trHeight w:val="273"/>
        </w:trPr>
        <w:tc>
          <w:tcPr>
            <w:tcW w:w="5000" w:type="pct"/>
            <w:gridSpan w:val="4"/>
            <w:shd w:val="clear" w:color="auto" w:fill="DEEAF6" w:themeFill="accent1" w:themeFillTint="33"/>
          </w:tcPr>
          <w:p w14:paraId="3549CD37" w14:textId="77777777" w:rsidR="00031263" w:rsidRPr="00776D4B" w:rsidRDefault="00D66408" w:rsidP="7043A8B5">
            <w:pPr>
              <w:jc w:val="center"/>
              <w:rPr>
                <w:rFonts w:asciiTheme="majorHAnsi" w:eastAsiaTheme="majorEastAsia" w:hAnsiTheme="majorHAnsi" w:cstheme="majorHAnsi"/>
                <w:b/>
                <w:bCs/>
                <w:smallCaps/>
              </w:rPr>
            </w:pPr>
            <w:r w:rsidRPr="00776D4B">
              <w:rPr>
                <w:rFonts w:asciiTheme="majorHAnsi" w:eastAsiaTheme="majorEastAsia" w:hAnsiTheme="majorHAnsi" w:cstheme="majorHAnsi"/>
                <w:b/>
                <w:bCs/>
              </w:rPr>
              <w:t>PURPOSE</w:t>
            </w:r>
          </w:p>
        </w:tc>
      </w:tr>
      <w:tr w:rsidR="00610001" w:rsidRPr="00776D4B" w14:paraId="29EA30EB" w14:textId="77777777" w:rsidTr="7043A8B5">
        <w:trPr>
          <w:trHeight w:val="273"/>
        </w:trPr>
        <w:tc>
          <w:tcPr>
            <w:tcW w:w="5000" w:type="pct"/>
            <w:gridSpan w:val="4"/>
            <w:shd w:val="clear" w:color="auto" w:fill="auto"/>
          </w:tcPr>
          <w:p w14:paraId="6993E8F9" w14:textId="77777777" w:rsidR="00E0435B" w:rsidRPr="00776D4B" w:rsidRDefault="00E0435B" w:rsidP="00E0435B">
            <w:pPr>
              <w:pStyle w:val="bullet"/>
              <w:numPr>
                <w:ilvl w:val="0"/>
                <w:numId w:val="15"/>
              </w:numPr>
              <w:rPr>
                <w:rFonts w:asciiTheme="majorHAnsi" w:hAnsiTheme="majorHAnsi" w:cstheme="majorHAnsi"/>
              </w:rPr>
            </w:pPr>
            <w:r w:rsidRPr="00776D4B">
              <w:rPr>
                <w:rFonts w:asciiTheme="majorHAnsi" w:hAnsiTheme="majorHAnsi" w:cstheme="majorHAnsi"/>
              </w:rPr>
              <w:t>Lead the Region in the delivery of annual Profit and cash-flow performance targets, within the framework of the C&amp;C GB On-Trade operating model and using knowledge of regional environment - competitor, supplier and customer activity and market.</w:t>
            </w:r>
          </w:p>
          <w:p w14:paraId="6A5D7C8F" w14:textId="77777777" w:rsidR="00E0435B" w:rsidRPr="00776D4B" w:rsidRDefault="00E0435B" w:rsidP="00E0435B">
            <w:pPr>
              <w:pStyle w:val="bullet"/>
              <w:numPr>
                <w:ilvl w:val="0"/>
                <w:numId w:val="15"/>
              </w:numPr>
              <w:rPr>
                <w:rFonts w:asciiTheme="majorHAnsi" w:hAnsiTheme="majorHAnsi" w:cstheme="majorHAnsi"/>
              </w:rPr>
            </w:pPr>
            <w:r w:rsidRPr="00776D4B">
              <w:rPr>
                <w:rFonts w:asciiTheme="majorHAnsi" w:hAnsiTheme="majorHAnsi" w:cstheme="majorHAnsi"/>
              </w:rPr>
              <w:t>Support the wider C&amp;C On-Trade business at the Exec level, through the development and implementation of the C&amp;C GB strategic plan across markets, organisation and culture.</w:t>
            </w:r>
          </w:p>
          <w:p w14:paraId="1A437B9F" w14:textId="1F806D91" w:rsidR="00E27088" w:rsidRPr="00776D4B" w:rsidRDefault="00E0435B" w:rsidP="00E0435B">
            <w:pPr>
              <w:pStyle w:val="ListParagraph"/>
              <w:numPr>
                <w:ilvl w:val="0"/>
                <w:numId w:val="15"/>
              </w:numPr>
              <w:jc w:val="both"/>
              <w:rPr>
                <w:rFonts w:asciiTheme="majorHAnsi" w:eastAsiaTheme="majorEastAsia" w:hAnsiTheme="majorHAnsi" w:cstheme="majorHAnsi"/>
                <w:sz w:val="20"/>
                <w:szCs w:val="20"/>
              </w:rPr>
            </w:pPr>
            <w:r w:rsidRPr="00776D4B">
              <w:rPr>
                <w:rFonts w:asciiTheme="majorHAnsi" w:hAnsiTheme="majorHAnsi" w:cstheme="majorHAnsi"/>
                <w:sz w:val="20"/>
                <w:szCs w:val="20"/>
              </w:rPr>
              <w:t>Maintaining close operational alignment to our CS&amp;L functions</w:t>
            </w:r>
          </w:p>
        </w:tc>
      </w:tr>
      <w:tr w:rsidR="00610001" w:rsidRPr="00776D4B" w14:paraId="3BBFCD88" w14:textId="77777777" w:rsidTr="7043A8B5">
        <w:trPr>
          <w:trHeight w:val="273"/>
        </w:trPr>
        <w:tc>
          <w:tcPr>
            <w:tcW w:w="5000" w:type="pct"/>
            <w:gridSpan w:val="4"/>
            <w:shd w:val="clear" w:color="auto" w:fill="DEEAF6" w:themeFill="accent1" w:themeFillTint="33"/>
          </w:tcPr>
          <w:p w14:paraId="18637D04" w14:textId="77777777" w:rsidR="00610001" w:rsidRPr="00776D4B" w:rsidRDefault="00610001" w:rsidP="7043A8B5">
            <w:pPr>
              <w:jc w:val="center"/>
              <w:rPr>
                <w:rFonts w:asciiTheme="majorHAnsi" w:eastAsiaTheme="majorEastAsia" w:hAnsiTheme="majorHAnsi" w:cstheme="majorHAnsi"/>
                <w:b/>
                <w:bCs/>
                <w:smallCaps/>
              </w:rPr>
            </w:pPr>
            <w:r w:rsidRPr="00776D4B">
              <w:rPr>
                <w:rFonts w:asciiTheme="majorHAnsi" w:eastAsiaTheme="majorEastAsia" w:hAnsiTheme="majorHAnsi" w:cstheme="majorHAnsi"/>
                <w:b/>
                <w:bCs/>
              </w:rPr>
              <w:t>CORE ACCOUNTABILITIES</w:t>
            </w:r>
          </w:p>
        </w:tc>
      </w:tr>
      <w:tr w:rsidR="00610001" w:rsidRPr="00776D4B" w14:paraId="36B3993D" w14:textId="77777777" w:rsidTr="7043A8B5">
        <w:trPr>
          <w:trHeight w:val="273"/>
        </w:trPr>
        <w:tc>
          <w:tcPr>
            <w:tcW w:w="5000" w:type="pct"/>
            <w:gridSpan w:val="4"/>
            <w:shd w:val="clear" w:color="auto" w:fill="auto"/>
          </w:tcPr>
          <w:p w14:paraId="47299B5C" w14:textId="77777777" w:rsidR="008F5263" w:rsidRPr="00776D4B" w:rsidRDefault="008F5263" w:rsidP="008F5263">
            <w:pPr>
              <w:pStyle w:val="bullet"/>
              <w:numPr>
                <w:ilvl w:val="0"/>
                <w:numId w:val="17"/>
              </w:numPr>
              <w:rPr>
                <w:rFonts w:asciiTheme="majorHAnsi" w:hAnsiTheme="majorHAnsi" w:cstheme="majorHAnsi"/>
              </w:rPr>
            </w:pPr>
            <w:r w:rsidRPr="00776D4B">
              <w:rPr>
                <w:rFonts w:asciiTheme="majorHAnsi" w:hAnsiTheme="majorHAnsi" w:cstheme="majorHAnsi"/>
              </w:rPr>
              <w:t>Build and deliver an appropriate commercial strategy for the region based on market, competitor and structural insight that localises the wider C&amp;C model to deliver outstanding customer experience.</w:t>
            </w:r>
          </w:p>
          <w:p w14:paraId="2239F6FC" w14:textId="77777777" w:rsidR="008F5263" w:rsidRPr="00776D4B" w:rsidRDefault="008F5263" w:rsidP="008F5263">
            <w:pPr>
              <w:pStyle w:val="bullet"/>
              <w:numPr>
                <w:ilvl w:val="0"/>
                <w:numId w:val="17"/>
              </w:numPr>
              <w:rPr>
                <w:rFonts w:asciiTheme="majorHAnsi" w:hAnsiTheme="majorHAnsi" w:cstheme="majorHAnsi"/>
              </w:rPr>
            </w:pPr>
            <w:r w:rsidRPr="00776D4B">
              <w:rPr>
                <w:rFonts w:asciiTheme="majorHAnsi" w:hAnsiTheme="majorHAnsi" w:cstheme="majorHAnsi"/>
              </w:rPr>
              <w:t>Responsible for the delivery of the annual regional profit and cash plan through a multi-functional team, with analysis of performance and creation of appropriate action plans.</w:t>
            </w:r>
          </w:p>
          <w:p w14:paraId="24C4DDDE" w14:textId="77777777" w:rsidR="008F5263" w:rsidRPr="00776D4B" w:rsidRDefault="008F5263" w:rsidP="008F5263">
            <w:pPr>
              <w:pStyle w:val="bullet"/>
              <w:numPr>
                <w:ilvl w:val="0"/>
                <w:numId w:val="17"/>
              </w:numPr>
              <w:rPr>
                <w:rFonts w:asciiTheme="majorHAnsi" w:hAnsiTheme="majorHAnsi" w:cstheme="majorHAnsi"/>
              </w:rPr>
            </w:pPr>
            <w:r w:rsidRPr="00776D4B">
              <w:rPr>
                <w:rFonts w:asciiTheme="majorHAnsi" w:hAnsiTheme="majorHAnsi" w:cstheme="majorHAnsi"/>
              </w:rPr>
              <w:t>Delivery and management of our own brand / invested brands and agency brands distribution and activation targets.</w:t>
            </w:r>
          </w:p>
          <w:p w14:paraId="2F804998" w14:textId="77777777" w:rsidR="008F5263" w:rsidRPr="00776D4B" w:rsidRDefault="008F5263" w:rsidP="008F5263">
            <w:pPr>
              <w:pStyle w:val="bullet"/>
              <w:numPr>
                <w:ilvl w:val="0"/>
                <w:numId w:val="17"/>
              </w:numPr>
              <w:rPr>
                <w:rFonts w:asciiTheme="majorHAnsi" w:hAnsiTheme="majorHAnsi" w:cstheme="majorHAnsi"/>
              </w:rPr>
            </w:pPr>
            <w:r w:rsidRPr="00776D4B">
              <w:rPr>
                <w:rFonts w:asciiTheme="majorHAnsi" w:hAnsiTheme="majorHAnsi" w:cstheme="majorHAnsi"/>
              </w:rPr>
              <w:t>Leadership and development of the region through consistent and thorough application of people development and performance measurement frameworks, optimising the relationship between sales and operations, delivering on our core message “the experience matters”</w:t>
            </w:r>
          </w:p>
          <w:p w14:paraId="67940BAE" w14:textId="77777777" w:rsidR="008F5263" w:rsidRPr="00776D4B" w:rsidRDefault="008F5263" w:rsidP="008F5263">
            <w:pPr>
              <w:pStyle w:val="bullet"/>
              <w:numPr>
                <w:ilvl w:val="0"/>
                <w:numId w:val="17"/>
              </w:numPr>
              <w:rPr>
                <w:rFonts w:asciiTheme="majorHAnsi" w:hAnsiTheme="majorHAnsi" w:cstheme="majorHAnsi"/>
              </w:rPr>
            </w:pPr>
            <w:r w:rsidRPr="00776D4B">
              <w:rPr>
                <w:rFonts w:asciiTheme="majorHAnsi" w:hAnsiTheme="majorHAnsi" w:cstheme="majorHAnsi"/>
              </w:rPr>
              <w:t xml:space="preserve">Responsible for the monitoring and analysis of performance across sales and continue close working with operations.  Working with central support functions to take remedial action to deliver against budget.  </w:t>
            </w:r>
          </w:p>
          <w:p w14:paraId="35910CA5" w14:textId="77777777" w:rsidR="008F5263" w:rsidRPr="00776D4B" w:rsidRDefault="008F5263" w:rsidP="008F5263">
            <w:pPr>
              <w:pStyle w:val="bullet"/>
              <w:numPr>
                <w:ilvl w:val="0"/>
                <w:numId w:val="17"/>
              </w:numPr>
              <w:rPr>
                <w:rFonts w:asciiTheme="majorHAnsi" w:hAnsiTheme="majorHAnsi" w:cstheme="majorHAnsi"/>
              </w:rPr>
            </w:pPr>
            <w:r w:rsidRPr="00776D4B">
              <w:rPr>
                <w:rFonts w:asciiTheme="majorHAnsi" w:hAnsiTheme="majorHAnsi" w:cstheme="majorHAnsi"/>
              </w:rPr>
              <w:t>Representing C&amp;C GB at a regional level with customers, supplier and trade bodies.</w:t>
            </w:r>
          </w:p>
          <w:p w14:paraId="189EE824" w14:textId="77777777" w:rsidR="008F5263" w:rsidRPr="00776D4B" w:rsidRDefault="008F5263" w:rsidP="008F5263">
            <w:pPr>
              <w:pStyle w:val="bullet"/>
              <w:numPr>
                <w:ilvl w:val="0"/>
                <w:numId w:val="17"/>
              </w:numPr>
              <w:rPr>
                <w:rFonts w:asciiTheme="majorHAnsi" w:hAnsiTheme="majorHAnsi" w:cstheme="majorHAnsi"/>
              </w:rPr>
            </w:pPr>
            <w:r w:rsidRPr="00776D4B">
              <w:rPr>
                <w:rFonts w:asciiTheme="majorHAnsi" w:hAnsiTheme="majorHAnsi" w:cstheme="majorHAnsi"/>
              </w:rPr>
              <w:t>Ensure the creation of a positive working environment for all employees, consistent with C&amp;C policies on health, safety and employee welfare.</w:t>
            </w:r>
          </w:p>
          <w:p w14:paraId="233C6A85" w14:textId="77777777" w:rsidR="008F5263" w:rsidRPr="00776D4B" w:rsidRDefault="008F5263" w:rsidP="008F5263">
            <w:pPr>
              <w:pStyle w:val="bullet"/>
              <w:numPr>
                <w:ilvl w:val="0"/>
                <w:numId w:val="17"/>
              </w:numPr>
              <w:rPr>
                <w:rFonts w:asciiTheme="majorHAnsi" w:hAnsiTheme="majorHAnsi" w:cstheme="majorHAnsi"/>
              </w:rPr>
            </w:pPr>
            <w:r w:rsidRPr="00776D4B">
              <w:rPr>
                <w:rFonts w:asciiTheme="majorHAnsi" w:hAnsiTheme="majorHAnsi" w:cstheme="majorHAnsi"/>
              </w:rPr>
              <w:t>Working with the wider business to develop the C&amp;C operating model to drive out lean practises and consistent customer experiences. This will require operating in a matrix environment</w:t>
            </w:r>
          </w:p>
          <w:p w14:paraId="5FCF480E" w14:textId="77777777" w:rsidR="008F5263" w:rsidRPr="00776D4B" w:rsidRDefault="008F5263" w:rsidP="008F5263">
            <w:pPr>
              <w:pStyle w:val="bullet"/>
              <w:numPr>
                <w:ilvl w:val="0"/>
                <w:numId w:val="17"/>
              </w:numPr>
              <w:rPr>
                <w:rFonts w:asciiTheme="majorHAnsi" w:hAnsiTheme="majorHAnsi" w:cstheme="majorHAnsi"/>
              </w:rPr>
            </w:pPr>
            <w:r w:rsidRPr="00776D4B">
              <w:rPr>
                <w:rFonts w:asciiTheme="majorHAnsi" w:hAnsiTheme="majorHAnsi" w:cstheme="majorHAnsi"/>
              </w:rPr>
              <w:t>Work on cross C&amp;C shared initiatives, taking the lead on behalf of C&amp;C Exec colleagues on multi-functional projects across the C&amp;C business</w:t>
            </w:r>
          </w:p>
          <w:p w14:paraId="711E691E" w14:textId="1E03A6B9" w:rsidR="00E27088" w:rsidRPr="00776D4B" w:rsidRDefault="00E27088" w:rsidP="7043A8B5">
            <w:pPr>
              <w:pStyle w:val="ListParagraph"/>
              <w:jc w:val="both"/>
              <w:rPr>
                <w:rFonts w:asciiTheme="majorHAnsi" w:eastAsiaTheme="majorEastAsia" w:hAnsiTheme="majorHAnsi" w:cstheme="majorHAnsi"/>
                <w:sz w:val="20"/>
                <w:szCs w:val="20"/>
              </w:rPr>
            </w:pPr>
          </w:p>
        </w:tc>
      </w:tr>
      <w:tr w:rsidR="00610001" w:rsidRPr="00776D4B" w14:paraId="64915CE2" w14:textId="77777777" w:rsidTr="7043A8B5">
        <w:trPr>
          <w:trHeight w:val="273"/>
        </w:trPr>
        <w:tc>
          <w:tcPr>
            <w:tcW w:w="5000" w:type="pct"/>
            <w:gridSpan w:val="4"/>
            <w:shd w:val="clear" w:color="auto" w:fill="DEEAF6" w:themeFill="accent1" w:themeFillTint="33"/>
          </w:tcPr>
          <w:p w14:paraId="230A7E05" w14:textId="77777777" w:rsidR="00610001" w:rsidRPr="00776D4B" w:rsidRDefault="00610001" w:rsidP="7043A8B5">
            <w:pPr>
              <w:jc w:val="center"/>
              <w:rPr>
                <w:rFonts w:asciiTheme="majorHAnsi" w:eastAsiaTheme="majorEastAsia" w:hAnsiTheme="majorHAnsi" w:cstheme="majorHAnsi"/>
              </w:rPr>
            </w:pPr>
            <w:r w:rsidRPr="00776D4B">
              <w:rPr>
                <w:rFonts w:asciiTheme="majorHAnsi" w:eastAsiaTheme="majorEastAsia" w:hAnsiTheme="majorHAnsi" w:cstheme="majorHAnsi"/>
                <w:b/>
                <w:bCs/>
              </w:rPr>
              <w:t>CONTACTS/ KEY RELATIONSHIPS &amp; NATURE OF INFLUENCE</w:t>
            </w:r>
          </w:p>
        </w:tc>
      </w:tr>
      <w:tr w:rsidR="00610001" w:rsidRPr="00776D4B" w14:paraId="6F9937FF" w14:textId="77777777" w:rsidTr="7043A8B5">
        <w:trPr>
          <w:trHeight w:val="273"/>
        </w:trPr>
        <w:tc>
          <w:tcPr>
            <w:tcW w:w="5000" w:type="pct"/>
            <w:gridSpan w:val="4"/>
            <w:shd w:val="clear" w:color="auto" w:fill="auto"/>
          </w:tcPr>
          <w:p w14:paraId="3716E8A9" w14:textId="2E93127B" w:rsidR="003C2FCD" w:rsidRPr="00776D4B" w:rsidRDefault="003C2FCD" w:rsidP="7043A8B5">
            <w:pPr>
              <w:rPr>
                <w:rFonts w:asciiTheme="majorHAnsi" w:eastAsiaTheme="majorEastAsia" w:hAnsiTheme="majorHAnsi" w:cstheme="majorHAnsi"/>
                <w:color w:val="808080" w:themeColor="background1" w:themeShade="80"/>
              </w:rPr>
            </w:pPr>
          </w:p>
          <w:p w14:paraId="4B12F775" w14:textId="77777777" w:rsidR="00FE40C9" w:rsidRPr="00776D4B" w:rsidRDefault="00FE40C9" w:rsidP="00FE40C9">
            <w:pPr>
              <w:pStyle w:val="bullet"/>
              <w:numPr>
                <w:ilvl w:val="0"/>
                <w:numId w:val="0"/>
              </w:numPr>
              <w:rPr>
                <w:rFonts w:asciiTheme="majorHAnsi" w:hAnsiTheme="majorHAnsi" w:cstheme="majorHAnsi"/>
                <w:b/>
              </w:rPr>
            </w:pPr>
            <w:r w:rsidRPr="00776D4B">
              <w:rPr>
                <w:rFonts w:asciiTheme="majorHAnsi" w:hAnsiTheme="majorHAnsi" w:cstheme="majorHAnsi"/>
                <w:b/>
              </w:rPr>
              <w:t xml:space="preserve">Internal </w:t>
            </w:r>
          </w:p>
          <w:p w14:paraId="31AC15DA" w14:textId="77777777" w:rsidR="00FE40C9" w:rsidRPr="00776D4B" w:rsidRDefault="00FE40C9" w:rsidP="00FE40C9">
            <w:pPr>
              <w:pStyle w:val="bullet"/>
              <w:numPr>
                <w:ilvl w:val="0"/>
                <w:numId w:val="18"/>
              </w:numPr>
              <w:rPr>
                <w:rFonts w:asciiTheme="majorHAnsi" w:hAnsiTheme="majorHAnsi" w:cstheme="majorHAnsi"/>
              </w:rPr>
            </w:pPr>
            <w:r w:rsidRPr="00776D4B">
              <w:rPr>
                <w:rFonts w:asciiTheme="majorHAnsi" w:hAnsiTheme="majorHAnsi" w:cstheme="majorHAnsi"/>
              </w:rPr>
              <w:t>C&amp;C Exec</w:t>
            </w:r>
          </w:p>
          <w:p w14:paraId="31CF1793" w14:textId="77777777" w:rsidR="00FE40C9" w:rsidRPr="00776D4B" w:rsidRDefault="00FE40C9" w:rsidP="00FE40C9">
            <w:pPr>
              <w:pStyle w:val="bullet"/>
              <w:numPr>
                <w:ilvl w:val="0"/>
                <w:numId w:val="18"/>
              </w:numPr>
              <w:rPr>
                <w:rFonts w:asciiTheme="majorHAnsi" w:hAnsiTheme="majorHAnsi" w:cstheme="majorHAnsi"/>
              </w:rPr>
            </w:pPr>
            <w:r w:rsidRPr="00776D4B">
              <w:rPr>
                <w:rFonts w:asciiTheme="majorHAnsi" w:hAnsiTheme="majorHAnsi" w:cstheme="majorHAnsi"/>
              </w:rPr>
              <w:t>Senior functional management for commercial, people, finance and operations</w:t>
            </w:r>
          </w:p>
          <w:p w14:paraId="70C831E6" w14:textId="77777777" w:rsidR="00FE40C9" w:rsidRPr="00776D4B" w:rsidRDefault="00FE40C9" w:rsidP="00FE40C9">
            <w:pPr>
              <w:pStyle w:val="subhead"/>
              <w:rPr>
                <w:rFonts w:asciiTheme="majorHAnsi" w:hAnsiTheme="majorHAnsi" w:cstheme="majorHAnsi"/>
              </w:rPr>
            </w:pPr>
            <w:r w:rsidRPr="00776D4B">
              <w:rPr>
                <w:rFonts w:asciiTheme="majorHAnsi" w:hAnsiTheme="majorHAnsi" w:cstheme="majorHAnsi"/>
              </w:rPr>
              <w:t>External</w:t>
            </w:r>
          </w:p>
          <w:p w14:paraId="4B2F3A0B" w14:textId="77777777" w:rsidR="00FE40C9" w:rsidRPr="00776D4B" w:rsidRDefault="00FE40C9" w:rsidP="00FE40C9">
            <w:pPr>
              <w:pStyle w:val="bullet"/>
              <w:numPr>
                <w:ilvl w:val="0"/>
                <w:numId w:val="18"/>
              </w:numPr>
              <w:rPr>
                <w:rFonts w:asciiTheme="majorHAnsi" w:hAnsiTheme="majorHAnsi" w:cstheme="majorHAnsi"/>
              </w:rPr>
            </w:pPr>
            <w:r w:rsidRPr="00776D4B">
              <w:rPr>
                <w:rFonts w:asciiTheme="majorHAnsi" w:hAnsiTheme="majorHAnsi" w:cstheme="majorHAnsi"/>
              </w:rPr>
              <w:t>Regional Trade Bodies</w:t>
            </w:r>
          </w:p>
          <w:p w14:paraId="6DD28AA4" w14:textId="77777777" w:rsidR="00FE40C9" w:rsidRPr="00776D4B" w:rsidRDefault="00FE40C9" w:rsidP="00FE40C9">
            <w:pPr>
              <w:pStyle w:val="bullet"/>
              <w:numPr>
                <w:ilvl w:val="0"/>
                <w:numId w:val="18"/>
              </w:numPr>
              <w:rPr>
                <w:rFonts w:asciiTheme="majorHAnsi" w:hAnsiTheme="majorHAnsi" w:cstheme="majorHAnsi"/>
              </w:rPr>
            </w:pPr>
            <w:r w:rsidRPr="00776D4B">
              <w:rPr>
                <w:rFonts w:asciiTheme="majorHAnsi" w:hAnsiTheme="majorHAnsi" w:cstheme="majorHAnsi"/>
              </w:rPr>
              <w:t>Major regional customers</w:t>
            </w:r>
          </w:p>
          <w:p w14:paraId="411D9CD4" w14:textId="77777777" w:rsidR="00FE40C9" w:rsidRPr="00776D4B" w:rsidRDefault="00FE40C9" w:rsidP="00FE40C9">
            <w:pPr>
              <w:pStyle w:val="bullet"/>
              <w:numPr>
                <w:ilvl w:val="0"/>
                <w:numId w:val="18"/>
              </w:numPr>
              <w:rPr>
                <w:rFonts w:asciiTheme="majorHAnsi" w:hAnsiTheme="majorHAnsi" w:cstheme="majorHAnsi"/>
              </w:rPr>
            </w:pPr>
            <w:r w:rsidRPr="00776D4B">
              <w:rPr>
                <w:rFonts w:asciiTheme="majorHAnsi" w:hAnsiTheme="majorHAnsi" w:cstheme="majorHAnsi"/>
              </w:rPr>
              <w:t>C&amp;C Brand teams</w:t>
            </w:r>
          </w:p>
          <w:p w14:paraId="4C9E8224" w14:textId="2816568C" w:rsidR="00E27088" w:rsidRPr="00776D4B" w:rsidRDefault="00FE40C9" w:rsidP="00FE40C9">
            <w:pPr>
              <w:pStyle w:val="ListParagraph"/>
              <w:numPr>
                <w:ilvl w:val="0"/>
                <w:numId w:val="18"/>
              </w:numPr>
              <w:rPr>
                <w:rFonts w:asciiTheme="majorHAnsi" w:eastAsiaTheme="majorEastAsia" w:hAnsiTheme="majorHAnsi" w:cstheme="majorHAnsi"/>
                <w:color w:val="808080" w:themeColor="background1" w:themeShade="80"/>
                <w:sz w:val="20"/>
                <w:szCs w:val="20"/>
              </w:rPr>
            </w:pPr>
            <w:r w:rsidRPr="00776D4B">
              <w:rPr>
                <w:rFonts w:asciiTheme="majorHAnsi" w:hAnsiTheme="majorHAnsi" w:cstheme="majorHAnsi"/>
                <w:sz w:val="20"/>
                <w:szCs w:val="20"/>
              </w:rPr>
              <w:t>Major suppliers national and regional sales</w:t>
            </w:r>
          </w:p>
          <w:p w14:paraId="0B9982E3" w14:textId="5FD5E159" w:rsidR="00282DEB" w:rsidRPr="00776D4B" w:rsidRDefault="00282DEB" w:rsidP="7043A8B5">
            <w:pPr>
              <w:rPr>
                <w:rFonts w:asciiTheme="majorHAnsi" w:eastAsiaTheme="majorEastAsia" w:hAnsiTheme="majorHAnsi" w:cstheme="majorHAnsi"/>
              </w:rPr>
            </w:pPr>
          </w:p>
          <w:p w14:paraId="491812E1" w14:textId="3537094F" w:rsidR="00282DEB" w:rsidRPr="00776D4B" w:rsidRDefault="00282DEB" w:rsidP="7043A8B5">
            <w:pPr>
              <w:rPr>
                <w:rFonts w:asciiTheme="majorHAnsi" w:eastAsiaTheme="majorEastAsia" w:hAnsiTheme="majorHAnsi" w:cstheme="majorHAnsi"/>
              </w:rPr>
            </w:pPr>
          </w:p>
          <w:p w14:paraId="4C40DE33" w14:textId="5E309E39" w:rsidR="00282DEB" w:rsidRPr="00776D4B" w:rsidRDefault="00282DEB" w:rsidP="7043A8B5">
            <w:pPr>
              <w:rPr>
                <w:rFonts w:asciiTheme="majorHAnsi" w:eastAsiaTheme="majorEastAsia" w:hAnsiTheme="majorHAnsi" w:cstheme="majorHAnsi"/>
              </w:rPr>
            </w:pPr>
          </w:p>
        </w:tc>
      </w:tr>
      <w:tr w:rsidR="00610001" w:rsidRPr="00776D4B" w14:paraId="591DE008" w14:textId="77777777" w:rsidTr="7043A8B5">
        <w:trPr>
          <w:trHeight w:val="273"/>
        </w:trPr>
        <w:tc>
          <w:tcPr>
            <w:tcW w:w="5000" w:type="pct"/>
            <w:gridSpan w:val="4"/>
            <w:shd w:val="clear" w:color="auto" w:fill="DEEAF6" w:themeFill="accent1" w:themeFillTint="33"/>
          </w:tcPr>
          <w:p w14:paraId="640619EF" w14:textId="3CE5C667" w:rsidR="00610001" w:rsidRPr="00776D4B" w:rsidRDefault="00610001" w:rsidP="7043A8B5">
            <w:pPr>
              <w:shd w:val="clear" w:color="auto" w:fill="DDECF7"/>
              <w:jc w:val="center"/>
              <w:rPr>
                <w:rFonts w:asciiTheme="majorHAnsi" w:eastAsiaTheme="majorEastAsia" w:hAnsiTheme="majorHAnsi" w:cstheme="majorHAnsi"/>
                <w:b/>
                <w:bCs/>
              </w:rPr>
            </w:pPr>
            <w:r w:rsidRPr="00776D4B">
              <w:rPr>
                <w:rFonts w:asciiTheme="majorHAnsi" w:eastAsiaTheme="majorEastAsia" w:hAnsiTheme="majorHAnsi" w:cstheme="majorHAnsi"/>
                <w:b/>
                <w:bCs/>
              </w:rPr>
              <w:t>KNOWLEDGE</w:t>
            </w:r>
            <w:r w:rsidR="00B95B84" w:rsidRPr="00776D4B">
              <w:rPr>
                <w:rFonts w:asciiTheme="majorHAnsi" w:eastAsiaTheme="majorEastAsia" w:hAnsiTheme="majorHAnsi" w:cstheme="majorHAnsi"/>
                <w:b/>
                <w:bCs/>
              </w:rPr>
              <w:t xml:space="preserve"> </w:t>
            </w:r>
            <w:r w:rsidRPr="00776D4B">
              <w:rPr>
                <w:rFonts w:asciiTheme="majorHAnsi" w:eastAsiaTheme="majorEastAsia" w:hAnsiTheme="majorHAnsi" w:cstheme="majorHAnsi"/>
                <w:b/>
                <w:bCs/>
              </w:rPr>
              <w:t>/ EXPERIENCE</w:t>
            </w:r>
            <w:r w:rsidR="00B95B84" w:rsidRPr="00776D4B">
              <w:rPr>
                <w:rFonts w:asciiTheme="majorHAnsi" w:eastAsiaTheme="majorEastAsia" w:hAnsiTheme="majorHAnsi" w:cstheme="majorHAnsi"/>
                <w:b/>
                <w:bCs/>
              </w:rPr>
              <w:t xml:space="preserve"> </w:t>
            </w:r>
            <w:r w:rsidRPr="00776D4B">
              <w:rPr>
                <w:rFonts w:asciiTheme="majorHAnsi" w:eastAsiaTheme="majorEastAsia" w:hAnsiTheme="majorHAnsi" w:cstheme="majorHAnsi"/>
                <w:b/>
                <w:bCs/>
              </w:rPr>
              <w:t>/ SKILLS</w:t>
            </w:r>
          </w:p>
        </w:tc>
      </w:tr>
      <w:tr w:rsidR="00610001" w:rsidRPr="00776D4B" w14:paraId="52C424F8" w14:textId="77777777" w:rsidTr="7043A8B5">
        <w:trPr>
          <w:trHeight w:val="273"/>
        </w:trPr>
        <w:tc>
          <w:tcPr>
            <w:tcW w:w="5000" w:type="pct"/>
            <w:gridSpan w:val="4"/>
            <w:shd w:val="clear" w:color="auto" w:fill="auto"/>
          </w:tcPr>
          <w:p w14:paraId="7AFAEEA3" w14:textId="77777777" w:rsidR="00610001" w:rsidRPr="00776D4B" w:rsidRDefault="00610001" w:rsidP="7043A8B5">
            <w:pPr>
              <w:rPr>
                <w:rFonts w:asciiTheme="majorHAnsi" w:eastAsiaTheme="majorEastAsia" w:hAnsiTheme="majorHAnsi" w:cstheme="majorHAnsi"/>
              </w:rPr>
            </w:pPr>
          </w:p>
          <w:p w14:paraId="51EF4A89" w14:textId="77777777" w:rsidR="009734CF" w:rsidRPr="00776D4B" w:rsidRDefault="009734CF" w:rsidP="009734CF">
            <w:pPr>
              <w:pStyle w:val="bullet"/>
              <w:numPr>
                <w:ilvl w:val="0"/>
                <w:numId w:val="13"/>
              </w:numPr>
              <w:rPr>
                <w:rFonts w:asciiTheme="majorHAnsi" w:hAnsiTheme="majorHAnsi" w:cstheme="majorHAnsi"/>
              </w:rPr>
            </w:pPr>
            <w:r w:rsidRPr="00776D4B">
              <w:rPr>
                <w:rFonts w:asciiTheme="majorHAnsi" w:hAnsiTheme="majorHAnsi" w:cstheme="majorHAnsi"/>
              </w:rPr>
              <w:t>Leadership – demonstrable experience of leading substantial teams in either functional or general management roles</w:t>
            </w:r>
          </w:p>
          <w:p w14:paraId="640B500B" w14:textId="77777777" w:rsidR="009734CF" w:rsidRPr="00776D4B" w:rsidRDefault="009734CF" w:rsidP="009734CF">
            <w:pPr>
              <w:pStyle w:val="bullet"/>
              <w:numPr>
                <w:ilvl w:val="0"/>
                <w:numId w:val="13"/>
              </w:numPr>
              <w:rPr>
                <w:rFonts w:asciiTheme="majorHAnsi" w:hAnsiTheme="majorHAnsi" w:cstheme="majorHAnsi"/>
              </w:rPr>
            </w:pPr>
            <w:r w:rsidRPr="00776D4B">
              <w:rPr>
                <w:rFonts w:asciiTheme="majorHAnsi" w:hAnsiTheme="majorHAnsi" w:cstheme="majorHAnsi"/>
              </w:rPr>
              <w:t>Commercial Delivery – clear evidence of delivery of profit and growth in previous roles</w:t>
            </w:r>
          </w:p>
          <w:p w14:paraId="210AB3E1" w14:textId="77777777" w:rsidR="009734CF" w:rsidRPr="00776D4B" w:rsidRDefault="009734CF" w:rsidP="009734CF">
            <w:pPr>
              <w:pStyle w:val="bullet"/>
              <w:numPr>
                <w:ilvl w:val="0"/>
                <w:numId w:val="13"/>
              </w:numPr>
              <w:rPr>
                <w:rFonts w:asciiTheme="majorHAnsi" w:hAnsiTheme="majorHAnsi" w:cstheme="majorHAnsi"/>
              </w:rPr>
            </w:pPr>
            <w:r w:rsidRPr="00776D4B">
              <w:rPr>
                <w:rFonts w:asciiTheme="majorHAnsi" w:hAnsiTheme="majorHAnsi" w:cstheme="majorHAnsi"/>
              </w:rPr>
              <w:t>Project Delivery – able to deliver projects and change on top of BAU</w:t>
            </w:r>
          </w:p>
          <w:p w14:paraId="32A37836" w14:textId="77777777" w:rsidR="009734CF" w:rsidRPr="00776D4B" w:rsidRDefault="009734CF" w:rsidP="009734CF">
            <w:pPr>
              <w:pStyle w:val="bullet"/>
              <w:numPr>
                <w:ilvl w:val="0"/>
                <w:numId w:val="13"/>
              </w:numPr>
              <w:rPr>
                <w:rFonts w:asciiTheme="majorHAnsi" w:hAnsiTheme="majorHAnsi" w:cstheme="majorHAnsi"/>
              </w:rPr>
            </w:pPr>
            <w:r w:rsidRPr="00776D4B">
              <w:rPr>
                <w:rFonts w:asciiTheme="majorHAnsi" w:hAnsiTheme="majorHAnsi" w:cstheme="majorHAnsi"/>
              </w:rPr>
              <w:lastRenderedPageBreak/>
              <w:t>People development and culture – a history of developing people at all levels in an organisation, with an emphasis on a coaching approach.</w:t>
            </w:r>
          </w:p>
          <w:p w14:paraId="44476F4E" w14:textId="77777777" w:rsidR="009734CF" w:rsidRPr="00776D4B" w:rsidRDefault="009734CF" w:rsidP="009734CF">
            <w:pPr>
              <w:pStyle w:val="bullet"/>
              <w:numPr>
                <w:ilvl w:val="0"/>
                <w:numId w:val="13"/>
              </w:numPr>
              <w:rPr>
                <w:rFonts w:asciiTheme="majorHAnsi" w:hAnsiTheme="majorHAnsi" w:cstheme="majorHAnsi"/>
              </w:rPr>
            </w:pPr>
            <w:r w:rsidRPr="00776D4B">
              <w:rPr>
                <w:rFonts w:asciiTheme="majorHAnsi" w:hAnsiTheme="majorHAnsi" w:cstheme="majorHAnsi"/>
              </w:rPr>
              <w:t>Experience of operating in a change driven organisation with high degrees of ambiguity</w:t>
            </w:r>
          </w:p>
          <w:p w14:paraId="0385EC51" w14:textId="77777777" w:rsidR="009734CF" w:rsidRPr="00776D4B" w:rsidRDefault="009734CF" w:rsidP="009734CF">
            <w:pPr>
              <w:pStyle w:val="ListParagraph"/>
              <w:numPr>
                <w:ilvl w:val="0"/>
                <w:numId w:val="13"/>
              </w:numPr>
              <w:spacing w:after="0" w:line="240" w:lineRule="auto"/>
              <w:rPr>
                <w:rFonts w:asciiTheme="majorHAnsi" w:hAnsiTheme="majorHAnsi" w:cstheme="majorHAnsi"/>
                <w:sz w:val="20"/>
                <w:szCs w:val="20"/>
              </w:rPr>
            </w:pPr>
            <w:r w:rsidRPr="00776D4B">
              <w:rPr>
                <w:rFonts w:asciiTheme="majorHAnsi" w:hAnsiTheme="majorHAnsi" w:cstheme="majorHAnsi"/>
                <w:sz w:val="20"/>
                <w:szCs w:val="20"/>
              </w:rPr>
              <w:t>Experience of the GB drinks industry – the competitive landscape, the key players and market drivers</w:t>
            </w:r>
          </w:p>
          <w:p w14:paraId="43669DE5" w14:textId="1C059985" w:rsidR="00E27088" w:rsidRPr="00776D4B" w:rsidRDefault="00E27088" w:rsidP="009734CF">
            <w:pPr>
              <w:pStyle w:val="ListParagraph"/>
              <w:spacing w:after="0" w:line="240" w:lineRule="auto"/>
              <w:rPr>
                <w:rFonts w:asciiTheme="majorHAnsi" w:eastAsiaTheme="majorEastAsia" w:hAnsiTheme="majorHAnsi" w:cstheme="majorHAnsi"/>
                <w:sz w:val="20"/>
                <w:szCs w:val="20"/>
              </w:rPr>
            </w:pPr>
          </w:p>
        </w:tc>
      </w:tr>
      <w:tr w:rsidR="00610001" w:rsidRPr="00776D4B" w14:paraId="7997D0E4" w14:textId="77777777" w:rsidTr="7043A8B5">
        <w:trPr>
          <w:trHeight w:val="273"/>
        </w:trPr>
        <w:tc>
          <w:tcPr>
            <w:tcW w:w="5000" w:type="pct"/>
            <w:gridSpan w:val="4"/>
            <w:shd w:val="clear" w:color="auto" w:fill="DEEAF6" w:themeFill="accent1" w:themeFillTint="33"/>
          </w:tcPr>
          <w:p w14:paraId="752DD02A" w14:textId="0F6B668B" w:rsidR="00610001" w:rsidRPr="00776D4B" w:rsidRDefault="00610001" w:rsidP="7043A8B5">
            <w:pPr>
              <w:shd w:val="clear" w:color="auto" w:fill="DDECF7"/>
              <w:jc w:val="center"/>
              <w:rPr>
                <w:rFonts w:asciiTheme="majorHAnsi" w:eastAsiaTheme="majorEastAsia" w:hAnsiTheme="majorHAnsi" w:cstheme="majorHAnsi"/>
              </w:rPr>
            </w:pPr>
            <w:r w:rsidRPr="00776D4B">
              <w:rPr>
                <w:rFonts w:asciiTheme="majorHAnsi" w:eastAsiaTheme="majorEastAsia" w:hAnsiTheme="majorHAnsi" w:cstheme="majorHAnsi"/>
                <w:b/>
                <w:bCs/>
              </w:rPr>
              <w:lastRenderedPageBreak/>
              <w:t>TECHNICAL</w:t>
            </w:r>
            <w:r w:rsidR="00B95B84" w:rsidRPr="00776D4B">
              <w:rPr>
                <w:rFonts w:asciiTheme="majorHAnsi" w:eastAsiaTheme="majorEastAsia" w:hAnsiTheme="majorHAnsi" w:cstheme="majorHAnsi"/>
                <w:b/>
                <w:bCs/>
              </w:rPr>
              <w:t xml:space="preserve"> </w:t>
            </w:r>
            <w:r w:rsidRPr="00776D4B">
              <w:rPr>
                <w:rFonts w:asciiTheme="majorHAnsi" w:eastAsiaTheme="majorEastAsia" w:hAnsiTheme="majorHAnsi" w:cstheme="majorHAnsi"/>
                <w:b/>
                <w:bCs/>
              </w:rPr>
              <w:t>/ BEHAVIOURAL</w:t>
            </w:r>
            <w:r w:rsidR="00B95B84" w:rsidRPr="00776D4B">
              <w:rPr>
                <w:rFonts w:asciiTheme="majorHAnsi" w:eastAsiaTheme="majorEastAsia" w:hAnsiTheme="majorHAnsi" w:cstheme="majorHAnsi"/>
                <w:b/>
                <w:bCs/>
              </w:rPr>
              <w:t xml:space="preserve"> </w:t>
            </w:r>
            <w:r w:rsidRPr="00776D4B">
              <w:rPr>
                <w:rFonts w:asciiTheme="majorHAnsi" w:eastAsiaTheme="majorEastAsia" w:hAnsiTheme="majorHAnsi" w:cstheme="majorHAnsi"/>
                <w:b/>
                <w:bCs/>
              </w:rPr>
              <w:t>/ PERSONAL COMPETENCIES</w:t>
            </w:r>
          </w:p>
        </w:tc>
      </w:tr>
      <w:tr w:rsidR="00610001" w:rsidRPr="00776D4B" w14:paraId="4744DE2C" w14:textId="77777777" w:rsidTr="7043A8B5">
        <w:trPr>
          <w:trHeight w:val="273"/>
        </w:trPr>
        <w:tc>
          <w:tcPr>
            <w:tcW w:w="5000" w:type="pct"/>
            <w:gridSpan w:val="4"/>
            <w:shd w:val="clear" w:color="auto" w:fill="auto"/>
          </w:tcPr>
          <w:p w14:paraId="0FEA77D8" w14:textId="77777777" w:rsidR="00610001" w:rsidRPr="00776D4B" w:rsidRDefault="00610001" w:rsidP="7043A8B5">
            <w:pPr>
              <w:rPr>
                <w:rFonts w:asciiTheme="majorHAnsi" w:eastAsiaTheme="majorEastAsia" w:hAnsiTheme="majorHAnsi" w:cstheme="majorHAnsi"/>
                <w:b/>
                <w:bCs/>
              </w:rPr>
            </w:pPr>
          </w:p>
          <w:p w14:paraId="4A5325C5" w14:textId="142E0853" w:rsidR="001604CA" w:rsidRPr="00776D4B" w:rsidRDefault="001604CA" w:rsidP="7043A8B5">
            <w:pPr>
              <w:pStyle w:val="ListParagraph"/>
              <w:numPr>
                <w:ilvl w:val="0"/>
                <w:numId w:val="14"/>
              </w:numPr>
              <w:spacing w:after="0" w:line="240" w:lineRule="auto"/>
              <w:rPr>
                <w:rFonts w:asciiTheme="majorHAnsi" w:eastAsiaTheme="majorEastAsia" w:hAnsiTheme="majorHAnsi" w:cstheme="majorHAnsi"/>
                <w:sz w:val="20"/>
                <w:szCs w:val="20"/>
              </w:rPr>
            </w:pPr>
            <w:r w:rsidRPr="00776D4B">
              <w:rPr>
                <w:rFonts w:asciiTheme="majorHAnsi" w:eastAsiaTheme="majorEastAsia" w:hAnsiTheme="majorHAnsi" w:cstheme="majorHAnsi"/>
                <w:sz w:val="20"/>
                <w:szCs w:val="20"/>
              </w:rPr>
              <w:t>Significant experience working within a brand led</w:t>
            </w:r>
            <w:r w:rsidR="00C85CF6" w:rsidRPr="00776D4B">
              <w:rPr>
                <w:rFonts w:asciiTheme="majorHAnsi" w:eastAsiaTheme="majorEastAsia" w:hAnsiTheme="majorHAnsi" w:cstheme="majorHAnsi"/>
                <w:sz w:val="20"/>
                <w:szCs w:val="20"/>
              </w:rPr>
              <w:t>/</w:t>
            </w:r>
            <w:r w:rsidRPr="00776D4B">
              <w:rPr>
                <w:rFonts w:asciiTheme="majorHAnsi" w:eastAsiaTheme="majorEastAsia" w:hAnsiTheme="majorHAnsi" w:cstheme="majorHAnsi"/>
                <w:sz w:val="20"/>
                <w:szCs w:val="20"/>
              </w:rPr>
              <w:t>wholesale model</w:t>
            </w:r>
          </w:p>
          <w:p w14:paraId="72DCC5FD" w14:textId="2CC3A547" w:rsidR="001604CA" w:rsidRPr="00776D4B" w:rsidRDefault="001604CA" w:rsidP="7043A8B5">
            <w:pPr>
              <w:pStyle w:val="ListParagraph"/>
              <w:numPr>
                <w:ilvl w:val="0"/>
                <w:numId w:val="14"/>
              </w:numPr>
              <w:spacing w:after="0" w:line="240" w:lineRule="auto"/>
              <w:rPr>
                <w:rFonts w:asciiTheme="majorHAnsi" w:eastAsiaTheme="majorEastAsia" w:hAnsiTheme="majorHAnsi" w:cstheme="majorHAnsi"/>
                <w:sz w:val="20"/>
                <w:szCs w:val="20"/>
              </w:rPr>
            </w:pPr>
            <w:r w:rsidRPr="00776D4B">
              <w:rPr>
                <w:rFonts w:asciiTheme="majorHAnsi" w:eastAsiaTheme="majorEastAsia" w:hAnsiTheme="majorHAnsi" w:cstheme="majorHAnsi"/>
                <w:sz w:val="20"/>
                <w:szCs w:val="20"/>
              </w:rPr>
              <w:t xml:space="preserve">Experience </w:t>
            </w:r>
            <w:r w:rsidR="009734CF" w:rsidRPr="00776D4B">
              <w:rPr>
                <w:rFonts w:asciiTheme="majorHAnsi" w:eastAsiaTheme="majorEastAsia" w:hAnsiTheme="majorHAnsi" w:cstheme="majorHAnsi"/>
                <w:sz w:val="20"/>
                <w:szCs w:val="20"/>
              </w:rPr>
              <w:t xml:space="preserve">of leading high </w:t>
            </w:r>
            <w:r w:rsidR="00776D4B" w:rsidRPr="00776D4B">
              <w:rPr>
                <w:rFonts w:asciiTheme="majorHAnsi" w:eastAsiaTheme="majorEastAsia" w:hAnsiTheme="majorHAnsi" w:cstheme="majorHAnsi"/>
                <w:sz w:val="20"/>
                <w:szCs w:val="20"/>
              </w:rPr>
              <w:t>productivity teams</w:t>
            </w:r>
            <w:r w:rsidRPr="00776D4B">
              <w:rPr>
                <w:rFonts w:asciiTheme="majorHAnsi" w:eastAsiaTheme="majorEastAsia" w:hAnsiTheme="majorHAnsi" w:cstheme="majorHAnsi"/>
                <w:sz w:val="20"/>
                <w:szCs w:val="20"/>
              </w:rPr>
              <w:t xml:space="preserve">  </w:t>
            </w:r>
          </w:p>
          <w:p w14:paraId="1AA4696F" w14:textId="77777777" w:rsidR="001604CA" w:rsidRPr="00776D4B" w:rsidRDefault="001604CA" w:rsidP="7043A8B5">
            <w:pPr>
              <w:pStyle w:val="ListParagraph"/>
              <w:numPr>
                <w:ilvl w:val="0"/>
                <w:numId w:val="14"/>
              </w:numPr>
              <w:spacing w:after="0" w:line="240" w:lineRule="auto"/>
              <w:rPr>
                <w:rFonts w:asciiTheme="majorHAnsi" w:eastAsiaTheme="majorEastAsia" w:hAnsiTheme="majorHAnsi" w:cstheme="majorHAnsi"/>
                <w:sz w:val="20"/>
                <w:szCs w:val="20"/>
              </w:rPr>
            </w:pPr>
            <w:r w:rsidRPr="00776D4B">
              <w:rPr>
                <w:rFonts w:asciiTheme="majorHAnsi" w:eastAsiaTheme="majorEastAsia" w:hAnsiTheme="majorHAnsi" w:cstheme="majorHAnsi"/>
                <w:sz w:val="20"/>
                <w:szCs w:val="20"/>
              </w:rPr>
              <w:t>Competent IT skills including all MS office programmes, and reporting using Excel</w:t>
            </w:r>
          </w:p>
          <w:p w14:paraId="306D77CE" w14:textId="77777777" w:rsidR="001604CA" w:rsidRPr="00776D4B" w:rsidRDefault="001604CA" w:rsidP="7043A8B5">
            <w:pPr>
              <w:rPr>
                <w:rFonts w:asciiTheme="majorHAnsi" w:eastAsiaTheme="majorEastAsia" w:hAnsiTheme="majorHAnsi" w:cstheme="majorHAnsi"/>
              </w:rPr>
            </w:pPr>
          </w:p>
          <w:p w14:paraId="7299E151" w14:textId="77777777" w:rsidR="001604CA" w:rsidRPr="00776D4B" w:rsidRDefault="001604CA" w:rsidP="7043A8B5">
            <w:pPr>
              <w:rPr>
                <w:rFonts w:asciiTheme="majorHAnsi" w:eastAsiaTheme="majorEastAsia" w:hAnsiTheme="majorHAnsi" w:cstheme="majorHAnsi"/>
                <w:b/>
                <w:bCs/>
              </w:rPr>
            </w:pPr>
            <w:r w:rsidRPr="00776D4B">
              <w:rPr>
                <w:rFonts w:asciiTheme="majorHAnsi" w:eastAsiaTheme="majorEastAsia" w:hAnsiTheme="majorHAnsi" w:cstheme="majorHAnsi"/>
                <w:b/>
                <w:bCs/>
              </w:rPr>
              <w:t xml:space="preserve">Role Requirements </w:t>
            </w:r>
          </w:p>
          <w:p w14:paraId="1465C535" w14:textId="77777777" w:rsidR="001604CA" w:rsidRPr="00776D4B" w:rsidRDefault="001604CA" w:rsidP="7043A8B5">
            <w:pPr>
              <w:pStyle w:val="ListParagraph"/>
              <w:numPr>
                <w:ilvl w:val="0"/>
                <w:numId w:val="14"/>
              </w:numPr>
              <w:spacing w:after="0" w:line="240" w:lineRule="auto"/>
              <w:rPr>
                <w:rFonts w:asciiTheme="majorHAnsi" w:eastAsiaTheme="majorEastAsia" w:hAnsiTheme="majorHAnsi" w:cstheme="majorHAnsi"/>
                <w:sz w:val="20"/>
                <w:szCs w:val="20"/>
              </w:rPr>
            </w:pPr>
            <w:r w:rsidRPr="00776D4B">
              <w:rPr>
                <w:rFonts w:asciiTheme="majorHAnsi" w:eastAsiaTheme="majorEastAsia" w:hAnsiTheme="majorHAnsi" w:cstheme="majorHAnsi"/>
                <w:sz w:val="20"/>
                <w:szCs w:val="20"/>
              </w:rPr>
              <w:t>Full driving licence</w:t>
            </w:r>
          </w:p>
          <w:p w14:paraId="448BEE61" w14:textId="70CB9364" w:rsidR="00E27088" w:rsidRPr="00776D4B" w:rsidRDefault="00E27088" w:rsidP="7043A8B5">
            <w:pPr>
              <w:rPr>
                <w:rFonts w:asciiTheme="majorHAnsi" w:eastAsiaTheme="majorEastAsia" w:hAnsiTheme="majorHAnsi" w:cstheme="majorHAnsi"/>
                <w:b/>
                <w:bCs/>
                <w:smallCaps/>
              </w:rPr>
            </w:pPr>
          </w:p>
        </w:tc>
      </w:tr>
      <w:tr w:rsidR="00610001" w:rsidRPr="00776D4B" w14:paraId="43C6E224" w14:textId="77777777" w:rsidTr="7043A8B5">
        <w:trPr>
          <w:trHeight w:val="273"/>
        </w:trPr>
        <w:tc>
          <w:tcPr>
            <w:tcW w:w="5000" w:type="pct"/>
            <w:gridSpan w:val="4"/>
            <w:shd w:val="clear" w:color="auto" w:fill="DEEAF6" w:themeFill="accent1" w:themeFillTint="33"/>
          </w:tcPr>
          <w:p w14:paraId="380C1D25" w14:textId="77777777" w:rsidR="00610001" w:rsidRPr="00776D4B" w:rsidRDefault="00610001" w:rsidP="7043A8B5">
            <w:pPr>
              <w:jc w:val="center"/>
              <w:rPr>
                <w:rFonts w:asciiTheme="majorHAnsi" w:eastAsiaTheme="majorEastAsia" w:hAnsiTheme="majorHAnsi" w:cstheme="majorHAnsi"/>
                <w:b/>
                <w:bCs/>
                <w:smallCaps/>
              </w:rPr>
            </w:pPr>
            <w:r w:rsidRPr="00776D4B">
              <w:rPr>
                <w:rFonts w:asciiTheme="majorHAnsi" w:eastAsiaTheme="majorEastAsia" w:hAnsiTheme="majorHAnsi" w:cstheme="majorHAnsi"/>
                <w:b/>
                <w:bCs/>
                <w:smallCaps/>
              </w:rPr>
              <w:t>BUSINESS SPECIFIC REQUIREMENTS (Optional Section)</w:t>
            </w:r>
          </w:p>
        </w:tc>
      </w:tr>
      <w:tr w:rsidR="00610001" w:rsidRPr="00776D4B" w14:paraId="5219C91E" w14:textId="77777777" w:rsidTr="7043A8B5">
        <w:trPr>
          <w:trHeight w:val="273"/>
        </w:trPr>
        <w:tc>
          <w:tcPr>
            <w:tcW w:w="5000" w:type="pct"/>
            <w:gridSpan w:val="4"/>
            <w:shd w:val="clear" w:color="auto" w:fill="auto"/>
          </w:tcPr>
          <w:p w14:paraId="72601790" w14:textId="62715C47" w:rsidR="00BE478A" w:rsidRPr="00776D4B" w:rsidRDefault="00D427F7" w:rsidP="7043A8B5">
            <w:pPr>
              <w:pStyle w:val="ListParagraph"/>
              <w:numPr>
                <w:ilvl w:val="0"/>
                <w:numId w:val="1"/>
              </w:numPr>
              <w:rPr>
                <w:rFonts w:asciiTheme="majorHAnsi" w:eastAsiaTheme="majorEastAsia" w:hAnsiTheme="majorHAnsi" w:cstheme="majorHAnsi"/>
                <w:smallCaps/>
                <w:sz w:val="20"/>
                <w:szCs w:val="20"/>
              </w:rPr>
            </w:pPr>
            <w:r w:rsidRPr="00776D4B">
              <w:rPr>
                <w:rFonts w:asciiTheme="majorHAnsi" w:eastAsiaTheme="majorEastAsia" w:hAnsiTheme="majorHAnsi" w:cstheme="majorHAnsi"/>
                <w:smallCaps/>
                <w:sz w:val="20"/>
                <w:szCs w:val="20"/>
              </w:rPr>
              <w:t>WSET2 or studying towards it</w:t>
            </w:r>
          </w:p>
          <w:p w14:paraId="7D216EA2" w14:textId="77777777" w:rsidR="001604CA" w:rsidRPr="00776D4B" w:rsidRDefault="001604CA" w:rsidP="7043A8B5">
            <w:pPr>
              <w:rPr>
                <w:rFonts w:asciiTheme="majorHAnsi" w:eastAsiaTheme="majorEastAsia" w:hAnsiTheme="majorHAnsi" w:cstheme="majorHAnsi"/>
                <w:b/>
                <w:bCs/>
                <w:smallCaps/>
              </w:rPr>
            </w:pPr>
          </w:p>
          <w:p w14:paraId="3FDE66C7" w14:textId="77777777" w:rsidR="001604CA" w:rsidRPr="00776D4B" w:rsidRDefault="001604CA" w:rsidP="7043A8B5">
            <w:pPr>
              <w:rPr>
                <w:rFonts w:asciiTheme="majorHAnsi" w:eastAsiaTheme="majorEastAsia" w:hAnsiTheme="majorHAnsi" w:cstheme="majorHAnsi"/>
                <w:b/>
                <w:bCs/>
                <w:smallCaps/>
              </w:rPr>
            </w:pPr>
          </w:p>
        </w:tc>
      </w:tr>
      <w:tr w:rsidR="00610001" w:rsidRPr="00776D4B" w14:paraId="06B85838" w14:textId="77777777" w:rsidTr="7043A8B5">
        <w:trPr>
          <w:trHeight w:val="273"/>
        </w:trPr>
        <w:tc>
          <w:tcPr>
            <w:tcW w:w="5000" w:type="pct"/>
            <w:gridSpan w:val="4"/>
            <w:shd w:val="clear" w:color="auto" w:fill="auto"/>
          </w:tcPr>
          <w:p w14:paraId="79D93F23" w14:textId="77777777" w:rsidR="00610001" w:rsidRPr="00776D4B" w:rsidRDefault="00610001" w:rsidP="7043A8B5">
            <w:pPr>
              <w:shd w:val="clear" w:color="auto" w:fill="DDECF7"/>
              <w:rPr>
                <w:rFonts w:asciiTheme="majorHAnsi" w:eastAsiaTheme="majorEastAsia" w:hAnsiTheme="majorHAnsi" w:cstheme="majorHAnsi"/>
                <w:b/>
                <w:bCs/>
              </w:rPr>
            </w:pPr>
            <w:r w:rsidRPr="00776D4B">
              <w:rPr>
                <w:rFonts w:asciiTheme="majorHAnsi" w:eastAsiaTheme="majorEastAsia" w:hAnsiTheme="majorHAnsi" w:cstheme="majorHAnsi"/>
                <w:b/>
                <w:bCs/>
              </w:rPr>
              <w:t>OPERATING ENVIRONMENT &amp; CONTEXT:</w:t>
            </w:r>
          </w:p>
          <w:p w14:paraId="7CE390B1" w14:textId="77777777" w:rsidR="003148B7" w:rsidRPr="00776D4B" w:rsidRDefault="003148B7" w:rsidP="7043A8B5">
            <w:pPr>
              <w:rPr>
                <w:rFonts w:asciiTheme="majorHAnsi" w:eastAsiaTheme="majorEastAsia" w:hAnsiTheme="majorHAnsi" w:cstheme="majorHAnsi"/>
              </w:rPr>
            </w:pPr>
          </w:p>
          <w:p w14:paraId="0B97D119" w14:textId="77777777" w:rsidR="00E27088" w:rsidRPr="00776D4B" w:rsidRDefault="00E27088" w:rsidP="7043A8B5">
            <w:pPr>
              <w:rPr>
                <w:rFonts w:asciiTheme="majorHAnsi" w:eastAsiaTheme="majorEastAsia" w:hAnsiTheme="majorHAnsi" w:cstheme="majorHAnsi"/>
              </w:rPr>
            </w:pPr>
          </w:p>
          <w:p w14:paraId="7DB61792" w14:textId="77777777" w:rsidR="00E27088" w:rsidRPr="00776D4B" w:rsidRDefault="00E27088" w:rsidP="7043A8B5">
            <w:pPr>
              <w:rPr>
                <w:rFonts w:asciiTheme="majorHAnsi" w:eastAsiaTheme="majorEastAsia" w:hAnsiTheme="majorHAnsi" w:cstheme="majorHAnsi"/>
              </w:rPr>
            </w:pPr>
          </w:p>
          <w:p w14:paraId="33D84030" w14:textId="77777777" w:rsidR="00610001" w:rsidRPr="00776D4B" w:rsidRDefault="00610001" w:rsidP="7043A8B5">
            <w:pPr>
              <w:shd w:val="clear" w:color="auto" w:fill="DDECF7"/>
              <w:rPr>
                <w:rFonts w:asciiTheme="majorHAnsi" w:eastAsiaTheme="majorEastAsia" w:hAnsiTheme="majorHAnsi" w:cstheme="majorHAnsi"/>
                <w:b/>
                <w:bCs/>
              </w:rPr>
            </w:pPr>
            <w:r w:rsidRPr="00776D4B">
              <w:rPr>
                <w:rFonts w:asciiTheme="majorHAnsi" w:eastAsiaTheme="majorEastAsia" w:hAnsiTheme="majorHAnsi" w:cstheme="majorHAnsi"/>
                <w:b/>
                <w:bCs/>
              </w:rPr>
              <w:t>TRAVEL &amp; OTHER REQUIREMENTS</w:t>
            </w:r>
          </w:p>
          <w:p w14:paraId="5A1C8396" w14:textId="77777777" w:rsidR="00E27088" w:rsidRPr="00776D4B" w:rsidRDefault="00E27088" w:rsidP="7043A8B5">
            <w:pPr>
              <w:rPr>
                <w:rFonts w:asciiTheme="majorHAnsi" w:eastAsiaTheme="majorEastAsia" w:hAnsiTheme="majorHAnsi" w:cstheme="majorHAnsi"/>
                <w:smallCaps/>
              </w:rPr>
            </w:pPr>
          </w:p>
          <w:p w14:paraId="433B429D" w14:textId="77777777" w:rsidR="00E27088" w:rsidRPr="00776D4B" w:rsidRDefault="00E27088" w:rsidP="7043A8B5">
            <w:pPr>
              <w:rPr>
                <w:rFonts w:asciiTheme="majorHAnsi" w:eastAsiaTheme="majorEastAsia" w:hAnsiTheme="majorHAnsi" w:cstheme="majorHAnsi"/>
                <w:smallCaps/>
              </w:rPr>
            </w:pPr>
          </w:p>
          <w:p w14:paraId="0A23491B" w14:textId="3E9BEFCF" w:rsidR="00E27088" w:rsidRPr="00776D4B" w:rsidRDefault="00E27088" w:rsidP="7043A8B5">
            <w:pPr>
              <w:rPr>
                <w:rFonts w:asciiTheme="majorHAnsi" w:eastAsiaTheme="majorEastAsia" w:hAnsiTheme="majorHAnsi" w:cstheme="majorHAnsi"/>
                <w:b/>
                <w:bCs/>
                <w:smallCaps/>
              </w:rPr>
            </w:pPr>
          </w:p>
        </w:tc>
      </w:tr>
      <w:tr w:rsidR="00610001" w:rsidRPr="00776D4B" w14:paraId="1B8D161C" w14:textId="77777777" w:rsidTr="7043A8B5">
        <w:trPr>
          <w:trHeight w:val="273"/>
        </w:trPr>
        <w:tc>
          <w:tcPr>
            <w:tcW w:w="5000" w:type="pct"/>
            <w:gridSpan w:val="4"/>
            <w:shd w:val="clear" w:color="auto" w:fill="auto"/>
          </w:tcPr>
          <w:p w14:paraId="691D13CA" w14:textId="77777777" w:rsidR="00610001" w:rsidRPr="00776D4B" w:rsidRDefault="00610001" w:rsidP="7043A8B5">
            <w:pPr>
              <w:shd w:val="clear" w:color="auto" w:fill="DDECF7"/>
              <w:jc w:val="center"/>
              <w:rPr>
                <w:rFonts w:asciiTheme="majorHAnsi" w:eastAsiaTheme="majorEastAsia" w:hAnsiTheme="majorHAnsi" w:cstheme="majorHAnsi"/>
                <w:b/>
                <w:bCs/>
              </w:rPr>
            </w:pPr>
            <w:r w:rsidRPr="00776D4B">
              <w:rPr>
                <w:rFonts w:asciiTheme="majorHAnsi" w:eastAsiaTheme="majorEastAsia" w:hAnsiTheme="majorHAnsi" w:cstheme="majorHAnsi"/>
                <w:b/>
                <w:bCs/>
              </w:rPr>
              <w:t>ROLE DIMENSIONS</w:t>
            </w:r>
          </w:p>
        </w:tc>
      </w:tr>
      <w:tr w:rsidR="00610001" w:rsidRPr="00776D4B" w14:paraId="17E9FBF1" w14:textId="77777777" w:rsidTr="7043A8B5">
        <w:trPr>
          <w:trHeight w:val="273"/>
        </w:trPr>
        <w:tc>
          <w:tcPr>
            <w:tcW w:w="1250" w:type="pct"/>
            <w:shd w:val="clear" w:color="auto" w:fill="auto"/>
          </w:tcPr>
          <w:p w14:paraId="0E95EEF7" w14:textId="77777777" w:rsidR="00610001" w:rsidRPr="00776D4B" w:rsidRDefault="00610001" w:rsidP="7043A8B5">
            <w:pPr>
              <w:rPr>
                <w:rFonts w:asciiTheme="majorHAnsi" w:eastAsiaTheme="majorEastAsia" w:hAnsiTheme="majorHAnsi" w:cstheme="majorHAnsi"/>
              </w:rPr>
            </w:pPr>
            <w:r w:rsidRPr="00776D4B">
              <w:rPr>
                <w:rFonts w:asciiTheme="majorHAnsi" w:eastAsiaTheme="majorEastAsia" w:hAnsiTheme="majorHAnsi" w:cstheme="majorHAnsi"/>
              </w:rPr>
              <w:t>No of Direct Reports</w:t>
            </w:r>
          </w:p>
        </w:tc>
        <w:tc>
          <w:tcPr>
            <w:tcW w:w="1143" w:type="pct"/>
            <w:shd w:val="clear" w:color="auto" w:fill="auto"/>
          </w:tcPr>
          <w:p w14:paraId="28FD3573" w14:textId="68A856F4" w:rsidR="00610001" w:rsidRPr="00776D4B" w:rsidRDefault="00610001" w:rsidP="7043A8B5">
            <w:pPr>
              <w:rPr>
                <w:rFonts w:asciiTheme="majorHAnsi" w:eastAsiaTheme="majorEastAsia" w:hAnsiTheme="majorHAnsi" w:cstheme="majorHAnsi"/>
              </w:rPr>
            </w:pPr>
          </w:p>
        </w:tc>
        <w:tc>
          <w:tcPr>
            <w:tcW w:w="1358" w:type="pct"/>
            <w:shd w:val="clear" w:color="auto" w:fill="auto"/>
          </w:tcPr>
          <w:p w14:paraId="14F84DB4" w14:textId="77777777" w:rsidR="00610001" w:rsidRPr="00776D4B" w:rsidRDefault="00610001" w:rsidP="7043A8B5">
            <w:pPr>
              <w:rPr>
                <w:rFonts w:asciiTheme="majorHAnsi" w:eastAsiaTheme="majorEastAsia" w:hAnsiTheme="majorHAnsi" w:cstheme="majorHAnsi"/>
              </w:rPr>
            </w:pPr>
            <w:r w:rsidRPr="00776D4B">
              <w:rPr>
                <w:rFonts w:asciiTheme="majorHAnsi" w:eastAsiaTheme="majorEastAsia" w:hAnsiTheme="majorHAnsi" w:cstheme="majorHAnsi"/>
              </w:rPr>
              <w:t>Financial Impact (Direct)</w:t>
            </w:r>
          </w:p>
        </w:tc>
        <w:tc>
          <w:tcPr>
            <w:tcW w:w="1249" w:type="pct"/>
            <w:shd w:val="clear" w:color="auto" w:fill="auto"/>
          </w:tcPr>
          <w:p w14:paraId="14C9AC77" w14:textId="79BBBA36" w:rsidR="00610001" w:rsidRPr="00776D4B" w:rsidRDefault="00610001" w:rsidP="7043A8B5">
            <w:pPr>
              <w:rPr>
                <w:rFonts w:asciiTheme="majorHAnsi" w:eastAsiaTheme="majorEastAsia" w:hAnsiTheme="majorHAnsi" w:cstheme="majorHAnsi"/>
              </w:rPr>
            </w:pPr>
          </w:p>
        </w:tc>
      </w:tr>
      <w:tr w:rsidR="00610001" w:rsidRPr="00776D4B" w14:paraId="6DC0A8AA" w14:textId="77777777" w:rsidTr="7043A8B5">
        <w:trPr>
          <w:trHeight w:val="273"/>
        </w:trPr>
        <w:tc>
          <w:tcPr>
            <w:tcW w:w="1250" w:type="pct"/>
            <w:shd w:val="clear" w:color="auto" w:fill="auto"/>
          </w:tcPr>
          <w:p w14:paraId="06731490" w14:textId="77777777" w:rsidR="00610001" w:rsidRPr="00776D4B" w:rsidRDefault="00610001" w:rsidP="7043A8B5">
            <w:pPr>
              <w:rPr>
                <w:rFonts w:asciiTheme="majorHAnsi" w:eastAsiaTheme="majorEastAsia" w:hAnsiTheme="majorHAnsi" w:cstheme="majorHAnsi"/>
              </w:rPr>
            </w:pPr>
            <w:r w:rsidRPr="00776D4B">
              <w:rPr>
                <w:rFonts w:asciiTheme="majorHAnsi" w:eastAsiaTheme="majorEastAsia" w:hAnsiTheme="majorHAnsi" w:cstheme="majorHAnsi"/>
              </w:rPr>
              <w:t>Total Team Size</w:t>
            </w:r>
          </w:p>
        </w:tc>
        <w:tc>
          <w:tcPr>
            <w:tcW w:w="1143" w:type="pct"/>
            <w:shd w:val="clear" w:color="auto" w:fill="auto"/>
          </w:tcPr>
          <w:p w14:paraId="07E87AC9" w14:textId="03224FA1" w:rsidR="00610001" w:rsidRPr="00776D4B" w:rsidRDefault="00610001" w:rsidP="7043A8B5">
            <w:pPr>
              <w:rPr>
                <w:rFonts w:asciiTheme="majorHAnsi" w:eastAsiaTheme="majorEastAsia" w:hAnsiTheme="majorHAnsi" w:cstheme="majorHAnsi"/>
              </w:rPr>
            </w:pPr>
          </w:p>
        </w:tc>
        <w:tc>
          <w:tcPr>
            <w:tcW w:w="1358" w:type="pct"/>
            <w:shd w:val="clear" w:color="auto" w:fill="auto"/>
          </w:tcPr>
          <w:p w14:paraId="7CBB1369" w14:textId="77777777" w:rsidR="00610001" w:rsidRPr="00776D4B" w:rsidRDefault="00610001" w:rsidP="7043A8B5">
            <w:pPr>
              <w:rPr>
                <w:rFonts w:asciiTheme="majorHAnsi" w:eastAsiaTheme="majorEastAsia" w:hAnsiTheme="majorHAnsi" w:cstheme="majorHAnsi"/>
              </w:rPr>
            </w:pPr>
            <w:r w:rsidRPr="00776D4B">
              <w:rPr>
                <w:rFonts w:asciiTheme="majorHAnsi" w:eastAsiaTheme="majorEastAsia" w:hAnsiTheme="majorHAnsi" w:cstheme="majorHAnsi"/>
              </w:rPr>
              <w:t>Financial Impact (Indirect)</w:t>
            </w:r>
          </w:p>
        </w:tc>
        <w:tc>
          <w:tcPr>
            <w:tcW w:w="1249" w:type="pct"/>
            <w:shd w:val="clear" w:color="auto" w:fill="auto"/>
          </w:tcPr>
          <w:p w14:paraId="2FE48B4C" w14:textId="45020662" w:rsidR="00610001" w:rsidRPr="00776D4B" w:rsidRDefault="00610001" w:rsidP="7043A8B5">
            <w:pPr>
              <w:rPr>
                <w:rFonts w:asciiTheme="majorHAnsi" w:eastAsiaTheme="majorEastAsia" w:hAnsiTheme="majorHAnsi" w:cstheme="majorHAnsi"/>
              </w:rPr>
            </w:pPr>
          </w:p>
        </w:tc>
      </w:tr>
      <w:tr w:rsidR="00610001" w:rsidRPr="00776D4B" w14:paraId="29824051" w14:textId="77777777" w:rsidTr="7043A8B5">
        <w:trPr>
          <w:trHeight w:val="273"/>
        </w:trPr>
        <w:tc>
          <w:tcPr>
            <w:tcW w:w="1250" w:type="pct"/>
            <w:shd w:val="clear" w:color="auto" w:fill="auto"/>
          </w:tcPr>
          <w:p w14:paraId="13137B98" w14:textId="77777777" w:rsidR="00610001" w:rsidRPr="00776D4B" w:rsidRDefault="00610001" w:rsidP="7043A8B5">
            <w:pPr>
              <w:rPr>
                <w:rFonts w:asciiTheme="majorHAnsi" w:eastAsiaTheme="majorEastAsia" w:hAnsiTheme="majorHAnsi" w:cstheme="majorHAnsi"/>
              </w:rPr>
            </w:pPr>
            <w:r w:rsidRPr="00776D4B">
              <w:rPr>
                <w:rFonts w:asciiTheme="majorHAnsi" w:eastAsiaTheme="majorEastAsia" w:hAnsiTheme="majorHAnsi" w:cstheme="majorHAnsi"/>
              </w:rPr>
              <w:t>No of Locations</w:t>
            </w:r>
          </w:p>
        </w:tc>
        <w:tc>
          <w:tcPr>
            <w:tcW w:w="1143" w:type="pct"/>
            <w:shd w:val="clear" w:color="auto" w:fill="auto"/>
          </w:tcPr>
          <w:p w14:paraId="6D79372E" w14:textId="31E396F0" w:rsidR="00610001" w:rsidRPr="00776D4B" w:rsidRDefault="00610001" w:rsidP="7043A8B5">
            <w:pPr>
              <w:rPr>
                <w:rFonts w:asciiTheme="majorHAnsi" w:eastAsiaTheme="majorEastAsia" w:hAnsiTheme="majorHAnsi" w:cstheme="majorHAnsi"/>
              </w:rPr>
            </w:pPr>
          </w:p>
        </w:tc>
        <w:tc>
          <w:tcPr>
            <w:tcW w:w="1358" w:type="pct"/>
            <w:shd w:val="clear" w:color="auto" w:fill="auto"/>
          </w:tcPr>
          <w:p w14:paraId="5E46CC0E" w14:textId="1BF5F9FE" w:rsidR="00610001" w:rsidRPr="00776D4B" w:rsidRDefault="00610001" w:rsidP="7043A8B5">
            <w:pPr>
              <w:rPr>
                <w:rFonts w:asciiTheme="majorHAnsi" w:eastAsiaTheme="majorEastAsia" w:hAnsiTheme="majorHAnsi" w:cstheme="majorHAnsi"/>
              </w:rPr>
            </w:pPr>
            <w:r w:rsidRPr="00776D4B">
              <w:rPr>
                <w:rFonts w:asciiTheme="majorHAnsi" w:eastAsiaTheme="majorEastAsia" w:hAnsiTheme="majorHAnsi" w:cstheme="majorHAnsi"/>
              </w:rPr>
              <w:t>Other/ People Manager (</w:t>
            </w:r>
            <w:r w:rsidR="001152AA" w:rsidRPr="00776D4B">
              <w:rPr>
                <w:rFonts w:asciiTheme="majorHAnsi" w:eastAsiaTheme="majorEastAsia" w:hAnsiTheme="majorHAnsi" w:cstheme="majorHAnsi"/>
              </w:rPr>
              <w:t>No</w:t>
            </w:r>
            <w:r w:rsidRPr="00776D4B">
              <w:rPr>
                <w:rFonts w:asciiTheme="majorHAnsi" w:eastAsiaTheme="majorEastAsia" w:hAnsiTheme="majorHAnsi" w:cstheme="majorHAnsi"/>
              </w:rPr>
              <w:t>)</w:t>
            </w:r>
          </w:p>
        </w:tc>
        <w:tc>
          <w:tcPr>
            <w:tcW w:w="1249" w:type="pct"/>
            <w:shd w:val="clear" w:color="auto" w:fill="auto"/>
          </w:tcPr>
          <w:p w14:paraId="5D0F2819" w14:textId="68E7496E" w:rsidR="00610001" w:rsidRPr="00776D4B" w:rsidRDefault="00610001" w:rsidP="7043A8B5">
            <w:pPr>
              <w:rPr>
                <w:rFonts w:asciiTheme="majorHAnsi" w:eastAsiaTheme="majorEastAsia" w:hAnsiTheme="majorHAnsi" w:cstheme="majorHAnsi"/>
              </w:rPr>
            </w:pPr>
          </w:p>
        </w:tc>
      </w:tr>
    </w:tbl>
    <w:p w14:paraId="04EA3939" w14:textId="77777777" w:rsidR="00325FD3" w:rsidRPr="00776D4B" w:rsidRDefault="00325FD3" w:rsidP="00EF1689">
      <w:pPr>
        <w:rPr>
          <w:rFonts w:asciiTheme="majorHAnsi" w:hAnsiTheme="majorHAnsi" w:cstheme="majorHAnsi"/>
        </w:rPr>
      </w:pPr>
    </w:p>
    <w:p w14:paraId="41EA9F8C" w14:textId="77777777" w:rsidR="007B678E" w:rsidRPr="00776D4B" w:rsidRDefault="007B678E" w:rsidP="00EF1689">
      <w:pPr>
        <w:rPr>
          <w:rFonts w:asciiTheme="majorHAnsi" w:hAnsiTheme="majorHAnsi" w:cstheme="majorHAnsi"/>
        </w:rPr>
      </w:pPr>
    </w:p>
    <w:sectPr w:rsidR="007B678E" w:rsidRPr="00776D4B" w:rsidSect="00EA60C3">
      <w:pgSz w:w="11907" w:h="16840"/>
      <w:pgMar w:top="1134" w:right="720" w:bottom="1440"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4F2B"/>
    <w:multiLevelType w:val="hybridMultilevel"/>
    <w:tmpl w:val="F99C9D8A"/>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104854EC"/>
    <w:multiLevelType w:val="hybridMultilevel"/>
    <w:tmpl w:val="315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04B38"/>
    <w:multiLevelType w:val="hybridMultilevel"/>
    <w:tmpl w:val="865C0276"/>
    <w:lvl w:ilvl="0" w:tplc="DACC768E">
      <w:start w:val="1"/>
      <w:numFmt w:val="bullet"/>
      <w:pStyle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72F10B5"/>
    <w:multiLevelType w:val="hybridMultilevel"/>
    <w:tmpl w:val="3334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91996"/>
    <w:multiLevelType w:val="hybridMultilevel"/>
    <w:tmpl w:val="14D0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951E4"/>
    <w:multiLevelType w:val="hybridMultilevel"/>
    <w:tmpl w:val="889A1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AD0F0"/>
    <w:multiLevelType w:val="hybridMultilevel"/>
    <w:tmpl w:val="6B4A6E54"/>
    <w:lvl w:ilvl="0" w:tplc="FAFC3A50">
      <w:start w:val="1"/>
      <w:numFmt w:val="bullet"/>
      <w:lvlText w:val=""/>
      <w:lvlJc w:val="left"/>
      <w:pPr>
        <w:ind w:left="720" w:hanging="360"/>
      </w:pPr>
      <w:rPr>
        <w:rFonts w:ascii="Symbol" w:hAnsi="Symbol" w:hint="default"/>
      </w:rPr>
    </w:lvl>
    <w:lvl w:ilvl="1" w:tplc="8D7098BA">
      <w:start w:val="1"/>
      <w:numFmt w:val="bullet"/>
      <w:lvlText w:val="o"/>
      <w:lvlJc w:val="left"/>
      <w:pPr>
        <w:ind w:left="1440" w:hanging="360"/>
      </w:pPr>
      <w:rPr>
        <w:rFonts w:ascii="Courier New" w:hAnsi="Courier New" w:hint="default"/>
      </w:rPr>
    </w:lvl>
    <w:lvl w:ilvl="2" w:tplc="872AEFAC">
      <w:start w:val="1"/>
      <w:numFmt w:val="bullet"/>
      <w:lvlText w:val=""/>
      <w:lvlJc w:val="left"/>
      <w:pPr>
        <w:ind w:left="2160" w:hanging="360"/>
      </w:pPr>
      <w:rPr>
        <w:rFonts w:ascii="Wingdings" w:hAnsi="Wingdings" w:hint="default"/>
      </w:rPr>
    </w:lvl>
    <w:lvl w:ilvl="3" w:tplc="1E8A0C28">
      <w:start w:val="1"/>
      <w:numFmt w:val="bullet"/>
      <w:lvlText w:val=""/>
      <w:lvlJc w:val="left"/>
      <w:pPr>
        <w:ind w:left="2880" w:hanging="360"/>
      </w:pPr>
      <w:rPr>
        <w:rFonts w:ascii="Symbol" w:hAnsi="Symbol" w:hint="default"/>
      </w:rPr>
    </w:lvl>
    <w:lvl w:ilvl="4" w:tplc="A1A0E938">
      <w:start w:val="1"/>
      <w:numFmt w:val="bullet"/>
      <w:lvlText w:val="o"/>
      <w:lvlJc w:val="left"/>
      <w:pPr>
        <w:ind w:left="3600" w:hanging="360"/>
      </w:pPr>
      <w:rPr>
        <w:rFonts w:ascii="Courier New" w:hAnsi="Courier New" w:hint="default"/>
      </w:rPr>
    </w:lvl>
    <w:lvl w:ilvl="5" w:tplc="A6E2DE50">
      <w:start w:val="1"/>
      <w:numFmt w:val="bullet"/>
      <w:lvlText w:val=""/>
      <w:lvlJc w:val="left"/>
      <w:pPr>
        <w:ind w:left="4320" w:hanging="360"/>
      </w:pPr>
      <w:rPr>
        <w:rFonts w:ascii="Wingdings" w:hAnsi="Wingdings" w:hint="default"/>
      </w:rPr>
    </w:lvl>
    <w:lvl w:ilvl="6" w:tplc="4D9CCF94">
      <w:start w:val="1"/>
      <w:numFmt w:val="bullet"/>
      <w:lvlText w:val=""/>
      <w:lvlJc w:val="left"/>
      <w:pPr>
        <w:ind w:left="5040" w:hanging="360"/>
      </w:pPr>
      <w:rPr>
        <w:rFonts w:ascii="Symbol" w:hAnsi="Symbol" w:hint="default"/>
      </w:rPr>
    </w:lvl>
    <w:lvl w:ilvl="7" w:tplc="D786D55E">
      <w:start w:val="1"/>
      <w:numFmt w:val="bullet"/>
      <w:lvlText w:val="o"/>
      <w:lvlJc w:val="left"/>
      <w:pPr>
        <w:ind w:left="5760" w:hanging="360"/>
      </w:pPr>
      <w:rPr>
        <w:rFonts w:ascii="Courier New" w:hAnsi="Courier New" w:hint="default"/>
      </w:rPr>
    </w:lvl>
    <w:lvl w:ilvl="8" w:tplc="F18C5274">
      <w:start w:val="1"/>
      <w:numFmt w:val="bullet"/>
      <w:lvlText w:val=""/>
      <w:lvlJc w:val="left"/>
      <w:pPr>
        <w:ind w:left="6480" w:hanging="360"/>
      </w:pPr>
      <w:rPr>
        <w:rFonts w:ascii="Wingdings" w:hAnsi="Wingdings" w:hint="default"/>
      </w:rPr>
    </w:lvl>
  </w:abstractNum>
  <w:abstractNum w:abstractNumId="7" w15:restartNumberingAfterBreak="0">
    <w:nsid w:val="3BD63008"/>
    <w:multiLevelType w:val="hybridMultilevel"/>
    <w:tmpl w:val="F4A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91B57"/>
    <w:multiLevelType w:val="hybridMultilevel"/>
    <w:tmpl w:val="41C0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D7FA4"/>
    <w:multiLevelType w:val="hybridMultilevel"/>
    <w:tmpl w:val="C51C6E88"/>
    <w:lvl w:ilvl="0" w:tplc="CF74416E">
      <w:start w:val="1"/>
      <w:numFmt w:val="bullet"/>
      <w:lvlText w:val=""/>
      <w:lvlJc w:val="left"/>
      <w:pPr>
        <w:ind w:left="720" w:hanging="360"/>
      </w:pPr>
      <w:rPr>
        <w:rFonts w:ascii="Symbol" w:hAnsi="Symbol" w:hint="default"/>
      </w:rPr>
    </w:lvl>
    <w:lvl w:ilvl="1" w:tplc="8E8E5CC0">
      <w:start w:val="1"/>
      <w:numFmt w:val="bullet"/>
      <w:lvlText w:val="o"/>
      <w:lvlJc w:val="left"/>
      <w:pPr>
        <w:ind w:left="1440" w:hanging="360"/>
      </w:pPr>
      <w:rPr>
        <w:rFonts w:ascii="Courier New" w:hAnsi="Courier New" w:hint="default"/>
      </w:rPr>
    </w:lvl>
    <w:lvl w:ilvl="2" w:tplc="9272CA3A">
      <w:start w:val="1"/>
      <w:numFmt w:val="bullet"/>
      <w:lvlText w:val=""/>
      <w:lvlJc w:val="left"/>
      <w:pPr>
        <w:ind w:left="2160" w:hanging="360"/>
      </w:pPr>
      <w:rPr>
        <w:rFonts w:ascii="Wingdings" w:hAnsi="Wingdings" w:hint="default"/>
      </w:rPr>
    </w:lvl>
    <w:lvl w:ilvl="3" w:tplc="B1929D50">
      <w:start w:val="1"/>
      <w:numFmt w:val="bullet"/>
      <w:lvlText w:val=""/>
      <w:lvlJc w:val="left"/>
      <w:pPr>
        <w:ind w:left="2880" w:hanging="360"/>
      </w:pPr>
      <w:rPr>
        <w:rFonts w:ascii="Symbol" w:hAnsi="Symbol" w:hint="default"/>
      </w:rPr>
    </w:lvl>
    <w:lvl w:ilvl="4" w:tplc="90A6A036">
      <w:start w:val="1"/>
      <w:numFmt w:val="bullet"/>
      <w:lvlText w:val="o"/>
      <w:lvlJc w:val="left"/>
      <w:pPr>
        <w:ind w:left="3600" w:hanging="360"/>
      </w:pPr>
      <w:rPr>
        <w:rFonts w:ascii="Courier New" w:hAnsi="Courier New" w:hint="default"/>
      </w:rPr>
    </w:lvl>
    <w:lvl w:ilvl="5" w:tplc="D90C324C">
      <w:start w:val="1"/>
      <w:numFmt w:val="bullet"/>
      <w:lvlText w:val=""/>
      <w:lvlJc w:val="left"/>
      <w:pPr>
        <w:ind w:left="4320" w:hanging="360"/>
      </w:pPr>
      <w:rPr>
        <w:rFonts w:ascii="Wingdings" w:hAnsi="Wingdings" w:hint="default"/>
      </w:rPr>
    </w:lvl>
    <w:lvl w:ilvl="6" w:tplc="F168E3E8">
      <w:start w:val="1"/>
      <w:numFmt w:val="bullet"/>
      <w:lvlText w:val=""/>
      <w:lvlJc w:val="left"/>
      <w:pPr>
        <w:ind w:left="5040" w:hanging="360"/>
      </w:pPr>
      <w:rPr>
        <w:rFonts w:ascii="Symbol" w:hAnsi="Symbol" w:hint="default"/>
      </w:rPr>
    </w:lvl>
    <w:lvl w:ilvl="7" w:tplc="EF182DBC">
      <w:start w:val="1"/>
      <w:numFmt w:val="bullet"/>
      <w:lvlText w:val="o"/>
      <w:lvlJc w:val="left"/>
      <w:pPr>
        <w:ind w:left="5760" w:hanging="360"/>
      </w:pPr>
      <w:rPr>
        <w:rFonts w:ascii="Courier New" w:hAnsi="Courier New" w:hint="default"/>
      </w:rPr>
    </w:lvl>
    <w:lvl w:ilvl="8" w:tplc="DFD6B990">
      <w:start w:val="1"/>
      <w:numFmt w:val="bullet"/>
      <w:lvlText w:val=""/>
      <w:lvlJc w:val="left"/>
      <w:pPr>
        <w:ind w:left="6480" w:hanging="360"/>
      </w:pPr>
      <w:rPr>
        <w:rFonts w:ascii="Wingdings" w:hAnsi="Wingdings" w:hint="default"/>
      </w:rPr>
    </w:lvl>
  </w:abstractNum>
  <w:abstractNum w:abstractNumId="10" w15:restartNumberingAfterBreak="0">
    <w:nsid w:val="48E53A7B"/>
    <w:multiLevelType w:val="hybridMultilevel"/>
    <w:tmpl w:val="7BEED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F1627F"/>
    <w:multiLevelType w:val="hybridMultilevel"/>
    <w:tmpl w:val="C8A8840A"/>
    <w:lvl w:ilvl="0" w:tplc="5E36B6B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D33B5D"/>
    <w:multiLevelType w:val="hybridMultilevel"/>
    <w:tmpl w:val="533A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85C8B"/>
    <w:multiLevelType w:val="hybridMultilevel"/>
    <w:tmpl w:val="0874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84F29"/>
    <w:multiLevelType w:val="multilevel"/>
    <w:tmpl w:val="1AA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3457C"/>
    <w:multiLevelType w:val="hybridMultilevel"/>
    <w:tmpl w:val="DC5C399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16" w15:restartNumberingAfterBreak="0">
    <w:nsid w:val="7521372E"/>
    <w:multiLevelType w:val="hybridMultilevel"/>
    <w:tmpl w:val="5362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72888"/>
    <w:multiLevelType w:val="hybridMultilevel"/>
    <w:tmpl w:val="41D4F012"/>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num w:numId="1" w16cid:durableId="80420426">
    <w:abstractNumId w:val="6"/>
  </w:num>
  <w:num w:numId="2" w16cid:durableId="1349329488">
    <w:abstractNumId w:val="9"/>
  </w:num>
  <w:num w:numId="3" w16cid:durableId="2001889177">
    <w:abstractNumId w:val="11"/>
  </w:num>
  <w:num w:numId="4" w16cid:durableId="409158439">
    <w:abstractNumId w:val="14"/>
  </w:num>
  <w:num w:numId="5" w16cid:durableId="2078238338">
    <w:abstractNumId w:val="13"/>
  </w:num>
  <w:num w:numId="6" w16cid:durableId="1063257638">
    <w:abstractNumId w:val="1"/>
  </w:num>
  <w:num w:numId="7" w16cid:durableId="1701129711">
    <w:abstractNumId w:val="15"/>
  </w:num>
  <w:num w:numId="8" w16cid:durableId="813566168">
    <w:abstractNumId w:val="0"/>
  </w:num>
  <w:num w:numId="9" w16cid:durableId="7605584">
    <w:abstractNumId w:val="17"/>
  </w:num>
  <w:num w:numId="10" w16cid:durableId="70348229">
    <w:abstractNumId w:val="16"/>
  </w:num>
  <w:num w:numId="11" w16cid:durableId="1781484694">
    <w:abstractNumId w:val="10"/>
  </w:num>
  <w:num w:numId="12" w16cid:durableId="2096321302">
    <w:abstractNumId w:val="4"/>
  </w:num>
  <w:num w:numId="13" w16cid:durableId="1764454961">
    <w:abstractNumId w:val="3"/>
  </w:num>
  <w:num w:numId="14" w16cid:durableId="1198353720">
    <w:abstractNumId w:val="12"/>
  </w:num>
  <w:num w:numId="15" w16cid:durableId="1728793743">
    <w:abstractNumId w:val="7"/>
  </w:num>
  <w:num w:numId="16" w16cid:durableId="1483042563">
    <w:abstractNumId w:val="2"/>
  </w:num>
  <w:num w:numId="17" w16cid:durableId="986323658">
    <w:abstractNumId w:val="8"/>
  </w:num>
  <w:num w:numId="18" w16cid:durableId="14728396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9E"/>
    <w:rsid w:val="000041DC"/>
    <w:rsid w:val="00005063"/>
    <w:rsid w:val="0001072A"/>
    <w:rsid w:val="00011D8B"/>
    <w:rsid w:val="000249FB"/>
    <w:rsid w:val="00024FC0"/>
    <w:rsid w:val="00031263"/>
    <w:rsid w:val="00033C96"/>
    <w:rsid w:val="00037A38"/>
    <w:rsid w:val="00044AE7"/>
    <w:rsid w:val="00044E89"/>
    <w:rsid w:val="0004796D"/>
    <w:rsid w:val="0005241C"/>
    <w:rsid w:val="00060725"/>
    <w:rsid w:val="00064945"/>
    <w:rsid w:val="00066E1C"/>
    <w:rsid w:val="000719F6"/>
    <w:rsid w:val="00076889"/>
    <w:rsid w:val="000842C9"/>
    <w:rsid w:val="00086BDF"/>
    <w:rsid w:val="000949A1"/>
    <w:rsid w:val="000A44D2"/>
    <w:rsid w:val="000B06AA"/>
    <w:rsid w:val="000B2801"/>
    <w:rsid w:val="000C7A4F"/>
    <w:rsid w:val="000D1D20"/>
    <w:rsid w:val="000E1888"/>
    <w:rsid w:val="000E2BFE"/>
    <w:rsid w:val="000E3936"/>
    <w:rsid w:val="000E4BFC"/>
    <w:rsid w:val="000E66BE"/>
    <w:rsid w:val="000F5551"/>
    <w:rsid w:val="000F58A9"/>
    <w:rsid w:val="00104824"/>
    <w:rsid w:val="00106694"/>
    <w:rsid w:val="00110AB7"/>
    <w:rsid w:val="001112CB"/>
    <w:rsid w:val="001129F6"/>
    <w:rsid w:val="001152AA"/>
    <w:rsid w:val="001211E4"/>
    <w:rsid w:val="00121C15"/>
    <w:rsid w:val="00125CCF"/>
    <w:rsid w:val="0012612F"/>
    <w:rsid w:val="001371FB"/>
    <w:rsid w:val="0013778C"/>
    <w:rsid w:val="00137D96"/>
    <w:rsid w:val="00142C37"/>
    <w:rsid w:val="00142C5D"/>
    <w:rsid w:val="001479F8"/>
    <w:rsid w:val="00150B3F"/>
    <w:rsid w:val="00153DC4"/>
    <w:rsid w:val="00155F52"/>
    <w:rsid w:val="0015684B"/>
    <w:rsid w:val="0016024E"/>
    <w:rsid w:val="001604CA"/>
    <w:rsid w:val="00165B33"/>
    <w:rsid w:val="001753CA"/>
    <w:rsid w:val="00175762"/>
    <w:rsid w:val="00175CB4"/>
    <w:rsid w:val="0018210F"/>
    <w:rsid w:val="001833FE"/>
    <w:rsid w:val="001865CC"/>
    <w:rsid w:val="00196A8F"/>
    <w:rsid w:val="001A15CA"/>
    <w:rsid w:val="001A1A35"/>
    <w:rsid w:val="001B1A35"/>
    <w:rsid w:val="001B7D00"/>
    <w:rsid w:val="001C016F"/>
    <w:rsid w:val="001C11B9"/>
    <w:rsid w:val="001C2588"/>
    <w:rsid w:val="001D01BB"/>
    <w:rsid w:val="001D0FC9"/>
    <w:rsid w:val="001D2F15"/>
    <w:rsid w:val="001E3684"/>
    <w:rsid w:val="001E5E38"/>
    <w:rsid w:val="001F0358"/>
    <w:rsid w:val="001F112D"/>
    <w:rsid w:val="001F3433"/>
    <w:rsid w:val="001F34DD"/>
    <w:rsid w:val="001F75DB"/>
    <w:rsid w:val="00200257"/>
    <w:rsid w:val="00200967"/>
    <w:rsid w:val="0020260D"/>
    <w:rsid w:val="00206650"/>
    <w:rsid w:val="002101DB"/>
    <w:rsid w:val="00212080"/>
    <w:rsid w:val="00212573"/>
    <w:rsid w:val="002170CA"/>
    <w:rsid w:val="002172CB"/>
    <w:rsid w:val="00220212"/>
    <w:rsid w:val="00220FF7"/>
    <w:rsid w:val="00221600"/>
    <w:rsid w:val="00222C09"/>
    <w:rsid w:val="002370AF"/>
    <w:rsid w:val="00242006"/>
    <w:rsid w:val="00245550"/>
    <w:rsid w:val="00246520"/>
    <w:rsid w:val="00247AC2"/>
    <w:rsid w:val="00261E8C"/>
    <w:rsid w:val="00275688"/>
    <w:rsid w:val="00276972"/>
    <w:rsid w:val="00282DEB"/>
    <w:rsid w:val="00293B1B"/>
    <w:rsid w:val="002970EF"/>
    <w:rsid w:val="002B0A39"/>
    <w:rsid w:val="002C1B5C"/>
    <w:rsid w:val="002C2C74"/>
    <w:rsid w:val="002D0A7F"/>
    <w:rsid w:val="002D3D96"/>
    <w:rsid w:val="002E787C"/>
    <w:rsid w:val="00304FBD"/>
    <w:rsid w:val="003148B7"/>
    <w:rsid w:val="0032053E"/>
    <w:rsid w:val="00325FD3"/>
    <w:rsid w:val="00327FAD"/>
    <w:rsid w:val="00335B8E"/>
    <w:rsid w:val="00337E48"/>
    <w:rsid w:val="00342961"/>
    <w:rsid w:val="00343011"/>
    <w:rsid w:val="003430C8"/>
    <w:rsid w:val="00343947"/>
    <w:rsid w:val="00344243"/>
    <w:rsid w:val="00350D08"/>
    <w:rsid w:val="00350E3A"/>
    <w:rsid w:val="0035490C"/>
    <w:rsid w:val="00354B0F"/>
    <w:rsid w:val="00360F02"/>
    <w:rsid w:val="00373CEA"/>
    <w:rsid w:val="00373EE2"/>
    <w:rsid w:val="00375EF6"/>
    <w:rsid w:val="00380176"/>
    <w:rsid w:val="00383188"/>
    <w:rsid w:val="0038775A"/>
    <w:rsid w:val="00387D9A"/>
    <w:rsid w:val="00395155"/>
    <w:rsid w:val="00395252"/>
    <w:rsid w:val="00395DB2"/>
    <w:rsid w:val="003967E7"/>
    <w:rsid w:val="00397C9E"/>
    <w:rsid w:val="003A32B2"/>
    <w:rsid w:val="003A7082"/>
    <w:rsid w:val="003A7CB8"/>
    <w:rsid w:val="003A7DA5"/>
    <w:rsid w:val="003A7F7E"/>
    <w:rsid w:val="003B0951"/>
    <w:rsid w:val="003B6D5C"/>
    <w:rsid w:val="003C2FCD"/>
    <w:rsid w:val="003C3260"/>
    <w:rsid w:val="003C4329"/>
    <w:rsid w:val="003C5839"/>
    <w:rsid w:val="003C73E1"/>
    <w:rsid w:val="003C7ADC"/>
    <w:rsid w:val="003D199B"/>
    <w:rsid w:val="003D2EB7"/>
    <w:rsid w:val="003D3DD0"/>
    <w:rsid w:val="003D615E"/>
    <w:rsid w:val="003D64DB"/>
    <w:rsid w:val="003E2D68"/>
    <w:rsid w:val="003F0060"/>
    <w:rsid w:val="00400A0C"/>
    <w:rsid w:val="0040641C"/>
    <w:rsid w:val="0042230F"/>
    <w:rsid w:val="00430A45"/>
    <w:rsid w:val="004328E9"/>
    <w:rsid w:val="004348F8"/>
    <w:rsid w:val="004373F5"/>
    <w:rsid w:val="00440ADF"/>
    <w:rsid w:val="00443031"/>
    <w:rsid w:val="00445DA8"/>
    <w:rsid w:val="004510AA"/>
    <w:rsid w:val="004563AA"/>
    <w:rsid w:val="004647CA"/>
    <w:rsid w:val="00471370"/>
    <w:rsid w:val="004737C3"/>
    <w:rsid w:val="00475A0E"/>
    <w:rsid w:val="0048016A"/>
    <w:rsid w:val="00487AA1"/>
    <w:rsid w:val="00490448"/>
    <w:rsid w:val="004B08A0"/>
    <w:rsid w:val="004C7C10"/>
    <w:rsid w:val="004D31E0"/>
    <w:rsid w:val="004D4FCD"/>
    <w:rsid w:val="004E282F"/>
    <w:rsid w:val="004E2F25"/>
    <w:rsid w:val="004E31BC"/>
    <w:rsid w:val="004E5ADC"/>
    <w:rsid w:val="004E6D73"/>
    <w:rsid w:val="00501EAD"/>
    <w:rsid w:val="00510442"/>
    <w:rsid w:val="00510B7D"/>
    <w:rsid w:val="00511153"/>
    <w:rsid w:val="005211DE"/>
    <w:rsid w:val="0052137A"/>
    <w:rsid w:val="00521969"/>
    <w:rsid w:val="00522C71"/>
    <w:rsid w:val="00525B20"/>
    <w:rsid w:val="00525F1C"/>
    <w:rsid w:val="0053027E"/>
    <w:rsid w:val="005306ED"/>
    <w:rsid w:val="00531941"/>
    <w:rsid w:val="00532D05"/>
    <w:rsid w:val="00535AFE"/>
    <w:rsid w:val="005402F9"/>
    <w:rsid w:val="00545E4F"/>
    <w:rsid w:val="00550C3B"/>
    <w:rsid w:val="0056441E"/>
    <w:rsid w:val="005672B3"/>
    <w:rsid w:val="00575F3E"/>
    <w:rsid w:val="00577EF1"/>
    <w:rsid w:val="00580635"/>
    <w:rsid w:val="005876F5"/>
    <w:rsid w:val="005A10FD"/>
    <w:rsid w:val="005A5533"/>
    <w:rsid w:val="005C2A5C"/>
    <w:rsid w:val="005C47AA"/>
    <w:rsid w:val="005D0128"/>
    <w:rsid w:val="005D1466"/>
    <w:rsid w:val="005E43D8"/>
    <w:rsid w:val="005F3726"/>
    <w:rsid w:val="005F4870"/>
    <w:rsid w:val="005F6A39"/>
    <w:rsid w:val="00601731"/>
    <w:rsid w:val="006029D0"/>
    <w:rsid w:val="00603560"/>
    <w:rsid w:val="00603C5D"/>
    <w:rsid w:val="00607C24"/>
    <w:rsid w:val="00610001"/>
    <w:rsid w:val="00611841"/>
    <w:rsid w:val="00611ABC"/>
    <w:rsid w:val="00612057"/>
    <w:rsid w:val="006128BE"/>
    <w:rsid w:val="00617192"/>
    <w:rsid w:val="0063789E"/>
    <w:rsid w:val="00641F8B"/>
    <w:rsid w:val="00643E1C"/>
    <w:rsid w:val="006454B9"/>
    <w:rsid w:val="00647CC2"/>
    <w:rsid w:val="00650080"/>
    <w:rsid w:val="00650462"/>
    <w:rsid w:val="00656C1A"/>
    <w:rsid w:val="00657630"/>
    <w:rsid w:val="00662E44"/>
    <w:rsid w:val="00664ABD"/>
    <w:rsid w:val="006711A7"/>
    <w:rsid w:val="00677183"/>
    <w:rsid w:val="0067772C"/>
    <w:rsid w:val="00680DCE"/>
    <w:rsid w:val="00681C65"/>
    <w:rsid w:val="00683E9F"/>
    <w:rsid w:val="00692376"/>
    <w:rsid w:val="0069254E"/>
    <w:rsid w:val="006A2606"/>
    <w:rsid w:val="006B08F9"/>
    <w:rsid w:val="006B0C46"/>
    <w:rsid w:val="006B655E"/>
    <w:rsid w:val="006C0392"/>
    <w:rsid w:val="006C2235"/>
    <w:rsid w:val="006C2AFD"/>
    <w:rsid w:val="006C3EDD"/>
    <w:rsid w:val="006C6C72"/>
    <w:rsid w:val="006C6EBD"/>
    <w:rsid w:val="006D54E2"/>
    <w:rsid w:val="006E05DE"/>
    <w:rsid w:val="006E1692"/>
    <w:rsid w:val="0070278F"/>
    <w:rsid w:val="007071F7"/>
    <w:rsid w:val="00707289"/>
    <w:rsid w:val="00717947"/>
    <w:rsid w:val="0072105E"/>
    <w:rsid w:val="00722925"/>
    <w:rsid w:val="007240FC"/>
    <w:rsid w:val="00731B97"/>
    <w:rsid w:val="00733CDF"/>
    <w:rsid w:val="0073739C"/>
    <w:rsid w:val="00746133"/>
    <w:rsid w:val="007578DC"/>
    <w:rsid w:val="0076181D"/>
    <w:rsid w:val="00765672"/>
    <w:rsid w:val="00766088"/>
    <w:rsid w:val="00767CD9"/>
    <w:rsid w:val="00772CEF"/>
    <w:rsid w:val="00772EA2"/>
    <w:rsid w:val="007731C5"/>
    <w:rsid w:val="00776D4B"/>
    <w:rsid w:val="007803BB"/>
    <w:rsid w:val="007806D8"/>
    <w:rsid w:val="007822CF"/>
    <w:rsid w:val="007845F6"/>
    <w:rsid w:val="00785C6C"/>
    <w:rsid w:val="00786C6D"/>
    <w:rsid w:val="0078792A"/>
    <w:rsid w:val="0079133B"/>
    <w:rsid w:val="00795F2F"/>
    <w:rsid w:val="00797B8A"/>
    <w:rsid w:val="007A14F7"/>
    <w:rsid w:val="007A3842"/>
    <w:rsid w:val="007B402F"/>
    <w:rsid w:val="007B4A8E"/>
    <w:rsid w:val="007B638F"/>
    <w:rsid w:val="007B678E"/>
    <w:rsid w:val="007C0FEC"/>
    <w:rsid w:val="007C2B1A"/>
    <w:rsid w:val="007C4F96"/>
    <w:rsid w:val="007C5116"/>
    <w:rsid w:val="007C51BF"/>
    <w:rsid w:val="007D4914"/>
    <w:rsid w:val="007E083C"/>
    <w:rsid w:val="007E5790"/>
    <w:rsid w:val="007E75D1"/>
    <w:rsid w:val="007F7070"/>
    <w:rsid w:val="008020B0"/>
    <w:rsid w:val="00803608"/>
    <w:rsid w:val="00806519"/>
    <w:rsid w:val="008127EF"/>
    <w:rsid w:val="00813054"/>
    <w:rsid w:val="008169BB"/>
    <w:rsid w:val="00820DC5"/>
    <w:rsid w:val="008223F7"/>
    <w:rsid w:val="0082337E"/>
    <w:rsid w:val="00825933"/>
    <w:rsid w:val="00827341"/>
    <w:rsid w:val="00830F6C"/>
    <w:rsid w:val="008357BA"/>
    <w:rsid w:val="00841E6A"/>
    <w:rsid w:val="008427C1"/>
    <w:rsid w:val="00852CA4"/>
    <w:rsid w:val="00853972"/>
    <w:rsid w:val="0085551D"/>
    <w:rsid w:val="00865A92"/>
    <w:rsid w:val="00870918"/>
    <w:rsid w:val="00871787"/>
    <w:rsid w:val="00872989"/>
    <w:rsid w:val="008743C7"/>
    <w:rsid w:val="00877448"/>
    <w:rsid w:val="008866AA"/>
    <w:rsid w:val="00894B8C"/>
    <w:rsid w:val="00896B71"/>
    <w:rsid w:val="008A0622"/>
    <w:rsid w:val="008A3576"/>
    <w:rsid w:val="008A5079"/>
    <w:rsid w:val="008A730A"/>
    <w:rsid w:val="008B0D52"/>
    <w:rsid w:val="008B1708"/>
    <w:rsid w:val="008B1A1A"/>
    <w:rsid w:val="008B487E"/>
    <w:rsid w:val="008B68AB"/>
    <w:rsid w:val="008C046E"/>
    <w:rsid w:val="008C264B"/>
    <w:rsid w:val="008D754A"/>
    <w:rsid w:val="008E63B6"/>
    <w:rsid w:val="008F3F09"/>
    <w:rsid w:val="008F4CEE"/>
    <w:rsid w:val="008F5263"/>
    <w:rsid w:val="008F5DA4"/>
    <w:rsid w:val="008F7DB9"/>
    <w:rsid w:val="00907168"/>
    <w:rsid w:val="00907866"/>
    <w:rsid w:val="0091177B"/>
    <w:rsid w:val="00915C59"/>
    <w:rsid w:val="00916310"/>
    <w:rsid w:val="00916582"/>
    <w:rsid w:val="009169D8"/>
    <w:rsid w:val="00934BC2"/>
    <w:rsid w:val="00935CBD"/>
    <w:rsid w:val="009419C1"/>
    <w:rsid w:val="00942E7D"/>
    <w:rsid w:val="0095087D"/>
    <w:rsid w:val="00955650"/>
    <w:rsid w:val="00955671"/>
    <w:rsid w:val="0095573A"/>
    <w:rsid w:val="0095701E"/>
    <w:rsid w:val="00957961"/>
    <w:rsid w:val="00966C7A"/>
    <w:rsid w:val="009734CF"/>
    <w:rsid w:val="00975F1D"/>
    <w:rsid w:val="009831CC"/>
    <w:rsid w:val="0099085F"/>
    <w:rsid w:val="00990F3D"/>
    <w:rsid w:val="009947A5"/>
    <w:rsid w:val="00997983"/>
    <w:rsid w:val="009A69C2"/>
    <w:rsid w:val="009B0288"/>
    <w:rsid w:val="009B0A9F"/>
    <w:rsid w:val="009B1B64"/>
    <w:rsid w:val="009B26D8"/>
    <w:rsid w:val="009B450F"/>
    <w:rsid w:val="009C40CA"/>
    <w:rsid w:val="009C6EDC"/>
    <w:rsid w:val="009D0D22"/>
    <w:rsid w:val="009D5834"/>
    <w:rsid w:val="009D7528"/>
    <w:rsid w:val="009D7B72"/>
    <w:rsid w:val="009E2F97"/>
    <w:rsid w:val="009E41E7"/>
    <w:rsid w:val="009E4A06"/>
    <w:rsid w:val="009E640B"/>
    <w:rsid w:val="009F44C0"/>
    <w:rsid w:val="009F4AC6"/>
    <w:rsid w:val="009F671F"/>
    <w:rsid w:val="00A00FAA"/>
    <w:rsid w:val="00A05BFD"/>
    <w:rsid w:val="00A20F80"/>
    <w:rsid w:val="00A2354F"/>
    <w:rsid w:val="00A26CFC"/>
    <w:rsid w:val="00A323F5"/>
    <w:rsid w:val="00A3266A"/>
    <w:rsid w:val="00A3375E"/>
    <w:rsid w:val="00A33B6E"/>
    <w:rsid w:val="00A340E9"/>
    <w:rsid w:val="00A437A6"/>
    <w:rsid w:val="00A45937"/>
    <w:rsid w:val="00A54B9F"/>
    <w:rsid w:val="00A567D9"/>
    <w:rsid w:val="00A5771C"/>
    <w:rsid w:val="00A57C9C"/>
    <w:rsid w:val="00A61830"/>
    <w:rsid w:val="00A62326"/>
    <w:rsid w:val="00A6533F"/>
    <w:rsid w:val="00A6664A"/>
    <w:rsid w:val="00A6680C"/>
    <w:rsid w:val="00A76CC9"/>
    <w:rsid w:val="00A77C33"/>
    <w:rsid w:val="00A8258C"/>
    <w:rsid w:val="00A839BB"/>
    <w:rsid w:val="00A8501F"/>
    <w:rsid w:val="00A90C4F"/>
    <w:rsid w:val="00A93ED3"/>
    <w:rsid w:val="00A93F92"/>
    <w:rsid w:val="00AA365C"/>
    <w:rsid w:val="00AA4559"/>
    <w:rsid w:val="00AB0F36"/>
    <w:rsid w:val="00AB5715"/>
    <w:rsid w:val="00AB742D"/>
    <w:rsid w:val="00AC0939"/>
    <w:rsid w:val="00AC34D5"/>
    <w:rsid w:val="00AD3216"/>
    <w:rsid w:val="00AD44D1"/>
    <w:rsid w:val="00AD5BAC"/>
    <w:rsid w:val="00AD5F67"/>
    <w:rsid w:val="00AD7B88"/>
    <w:rsid w:val="00AE3711"/>
    <w:rsid w:val="00AE4558"/>
    <w:rsid w:val="00AE4ACE"/>
    <w:rsid w:val="00AF02AA"/>
    <w:rsid w:val="00AF37B3"/>
    <w:rsid w:val="00AF64FD"/>
    <w:rsid w:val="00AF6D9B"/>
    <w:rsid w:val="00B055F9"/>
    <w:rsid w:val="00B15455"/>
    <w:rsid w:val="00B2229B"/>
    <w:rsid w:val="00B25A07"/>
    <w:rsid w:val="00B30CFB"/>
    <w:rsid w:val="00B33D24"/>
    <w:rsid w:val="00B478E4"/>
    <w:rsid w:val="00B529E1"/>
    <w:rsid w:val="00B54035"/>
    <w:rsid w:val="00B54517"/>
    <w:rsid w:val="00B579B2"/>
    <w:rsid w:val="00B604B1"/>
    <w:rsid w:val="00B60B0F"/>
    <w:rsid w:val="00B62253"/>
    <w:rsid w:val="00B74D52"/>
    <w:rsid w:val="00B75A9A"/>
    <w:rsid w:val="00B76114"/>
    <w:rsid w:val="00B8067E"/>
    <w:rsid w:val="00B81087"/>
    <w:rsid w:val="00B81FBA"/>
    <w:rsid w:val="00B857D7"/>
    <w:rsid w:val="00B90709"/>
    <w:rsid w:val="00B9269C"/>
    <w:rsid w:val="00B947DB"/>
    <w:rsid w:val="00B95B84"/>
    <w:rsid w:val="00BB2559"/>
    <w:rsid w:val="00BB6514"/>
    <w:rsid w:val="00BD0C07"/>
    <w:rsid w:val="00BD100F"/>
    <w:rsid w:val="00BD42EE"/>
    <w:rsid w:val="00BD5255"/>
    <w:rsid w:val="00BD55D9"/>
    <w:rsid w:val="00BE0FC2"/>
    <w:rsid w:val="00BE2554"/>
    <w:rsid w:val="00BE419E"/>
    <w:rsid w:val="00BE478A"/>
    <w:rsid w:val="00BE55FE"/>
    <w:rsid w:val="00BF1B76"/>
    <w:rsid w:val="00BF6E78"/>
    <w:rsid w:val="00C01630"/>
    <w:rsid w:val="00C023CD"/>
    <w:rsid w:val="00C069FE"/>
    <w:rsid w:val="00C07D57"/>
    <w:rsid w:val="00C16F19"/>
    <w:rsid w:val="00C34FD8"/>
    <w:rsid w:val="00C37164"/>
    <w:rsid w:val="00C40271"/>
    <w:rsid w:val="00C422B3"/>
    <w:rsid w:val="00C504C0"/>
    <w:rsid w:val="00C56A25"/>
    <w:rsid w:val="00C57C7B"/>
    <w:rsid w:val="00C60EBB"/>
    <w:rsid w:val="00C66505"/>
    <w:rsid w:val="00C767CA"/>
    <w:rsid w:val="00C7799F"/>
    <w:rsid w:val="00C80D30"/>
    <w:rsid w:val="00C8485C"/>
    <w:rsid w:val="00C85184"/>
    <w:rsid w:val="00C85206"/>
    <w:rsid w:val="00C85CF6"/>
    <w:rsid w:val="00C914EE"/>
    <w:rsid w:val="00C9350D"/>
    <w:rsid w:val="00C93CC7"/>
    <w:rsid w:val="00C9652C"/>
    <w:rsid w:val="00CA2CBB"/>
    <w:rsid w:val="00CA2E04"/>
    <w:rsid w:val="00CB376C"/>
    <w:rsid w:val="00CB71AF"/>
    <w:rsid w:val="00CB7254"/>
    <w:rsid w:val="00CC2760"/>
    <w:rsid w:val="00CC7433"/>
    <w:rsid w:val="00CE7CAA"/>
    <w:rsid w:val="00CF3283"/>
    <w:rsid w:val="00CF37E5"/>
    <w:rsid w:val="00CF5DB7"/>
    <w:rsid w:val="00CF69C4"/>
    <w:rsid w:val="00CF70F5"/>
    <w:rsid w:val="00CF79DD"/>
    <w:rsid w:val="00D01D2F"/>
    <w:rsid w:val="00D03B56"/>
    <w:rsid w:val="00D07049"/>
    <w:rsid w:val="00D07905"/>
    <w:rsid w:val="00D112C1"/>
    <w:rsid w:val="00D25883"/>
    <w:rsid w:val="00D26A10"/>
    <w:rsid w:val="00D3368F"/>
    <w:rsid w:val="00D337C6"/>
    <w:rsid w:val="00D37E3E"/>
    <w:rsid w:val="00D427F7"/>
    <w:rsid w:val="00D52CEB"/>
    <w:rsid w:val="00D53C8E"/>
    <w:rsid w:val="00D53DB9"/>
    <w:rsid w:val="00D55AD8"/>
    <w:rsid w:val="00D57720"/>
    <w:rsid w:val="00D63056"/>
    <w:rsid w:val="00D65EDC"/>
    <w:rsid w:val="00D66408"/>
    <w:rsid w:val="00D70384"/>
    <w:rsid w:val="00D723B1"/>
    <w:rsid w:val="00D7323B"/>
    <w:rsid w:val="00D73395"/>
    <w:rsid w:val="00D751A7"/>
    <w:rsid w:val="00D803BE"/>
    <w:rsid w:val="00D865E8"/>
    <w:rsid w:val="00D875E4"/>
    <w:rsid w:val="00D948FA"/>
    <w:rsid w:val="00D955B4"/>
    <w:rsid w:val="00D96A6F"/>
    <w:rsid w:val="00DA1348"/>
    <w:rsid w:val="00DA612D"/>
    <w:rsid w:val="00DA641C"/>
    <w:rsid w:val="00DB5A68"/>
    <w:rsid w:val="00DC20FB"/>
    <w:rsid w:val="00DC2162"/>
    <w:rsid w:val="00DD2022"/>
    <w:rsid w:val="00DD29FA"/>
    <w:rsid w:val="00DD36C7"/>
    <w:rsid w:val="00DD50E1"/>
    <w:rsid w:val="00DE42C2"/>
    <w:rsid w:val="00DE62CF"/>
    <w:rsid w:val="00DF5293"/>
    <w:rsid w:val="00DF635D"/>
    <w:rsid w:val="00E0134E"/>
    <w:rsid w:val="00E01486"/>
    <w:rsid w:val="00E037B3"/>
    <w:rsid w:val="00E0435B"/>
    <w:rsid w:val="00E044C0"/>
    <w:rsid w:val="00E11B7C"/>
    <w:rsid w:val="00E1649B"/>
    <w:rsid w:val="00E2100D"/>
    <w:rsid w:val="00E211F5"/>
    <w:rsid w:val="00E223B0"/>
    <w:rsid w:val="00E27088"/>
    <w:rsid w:val="00E277E6"/>
    <w:rsid w:val="00E3305C"/>
    <w:rsid w:val="00E3577A"/>
    <w:rsid w:val="00E43CFC"/>
    <w:rsid w:val="00E6232C"/>
    <w:rsid w:val="00E66188"/>
    <w:rsid w:val="00E8260D"/>
    <w:rsid w:val="00E92525"/>
    <w:rsid w:val="00E94429"/>
    <w:rsid w:val="00E9710C"/>
    <w:rsid w:val="00EA5C7E"/>
    <w:rsid w:val="00EA60C3"/>
    <w:rsid w:val="00EB224E"/>
    <w:rsid w:val="00EC38F4"/>
    <w:rsid w:val="00EC4DC1"/>
    <w:rsid w:val="00EC6D6F"/>
    <w:rsid w:val="00ED06E3"/>
    <w:rsid w:val="00ED10E4"/>
    <w:rsid w:val="00EE2C65"/>
    <w:rsid w:val="00EE64D3"/>
    <w:rsid w:val="00EF133D"/>
    <w:rsid w:val="00EF1689"/>
    <w:rsid w:val="00EF78FE"/>
    <w:rsid w:val="00F002D2"/>
    <w:rsid w:val="00F01262"/>
    <w:rsid w:val="00F03997"/>
    <w:rsid w:val="00F110AA"/>
    <w:rsid w:val="00F13BA9"/>
    <w:rsid w:val="00F20D04"/>
    <w:rsid w:val="00F32307"/>
    <w:rsid w:val="00F32701"/>
    <w:rsid w:val="00F34957"/>
    <w:rsid w:val="00F35AFF"/>
    <w:rsid w:val="00F42400"/>
    <w:rsid w:val="00F43200"/>
    <w:rsid w:val="00F50958"/>
    <w:rsid w:val="00F515C5"/>
    <w:rsid w:val="00F56643"/>
    <w:rsid w:val="00F60DD2"/>
    <w:rsid w:val="00F6576C"/>
    <w:rsid w:val="00F6759F"/>
    <w:rsid w:val="00F67F00"/>
    <w:rsid w:val="00F70A4F"/>
    <w:rsid w:val="00F72FD6"/>
    <w:rsid w:val="00F750F9"/>
    <w:rsid w:val="00F77B94"/>
    <w:rsid w:val="00F83750"/>
    <w:rsid w:val="00F87C4F"/>
    <w:rsid w:val="00F9134E"/>
    <w:rsid w:val="00F93509"/>
    <w:rsid w:val="00F96C88"/>
    <w:rsid w:val="00FA0189"/>
    <w:rsid w:val="00FA030F"/>
    <w:rsid w:val="00FA1389"/>
    <w:rsid w:val="00FB5FE0"/>
    <w:rsid w:val="00FC7BD4"/>
    <w:rsid w:val="00FD1432"/>
    <w:rsid w:val="00FD6389"/>
    <w:rsid w:val="00FD6FDA"/>
    <w:rsid w:val="00FE2AEA"/>
    <w:rsid w:val="00FE40C9"/>
    <w:rsid w:val="0463E0D2"/>
    <w:rsid w:val="075A1B20"/>
    <w:rsid w:val="0989C681"/>
    <w:rsid w:val="1DAE9EFF"/>
    <w:rsid w:val="24FE29EA"/>
    <w:rsid w:val="2CA9189E"/>
    <w:rsid w:val="320A0610"/>
    <w:rsid w:val="35FB14A4"/>
    <w:rsid w:val="530D3887"/>
    <w:rsid w:val="54098888"/>
    <w:rsid w:val="5BF080FB"/>
    <w:rsid w:val="663E5764"/>
    <w:rsid w:val="7043A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CA1D8"/>
  <w15:chartTrackingRefBased/>
  <w15:docId w15:val="{A2EB46E1-9E4E-44C9-97F2-8D17D05E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de-CH"/>
    </w:rPr>
  </w:style>
  <w:style w:type="paragraph" w:styleId="Heading2">
    <w:name w:val="heading 2"/>
    <w:basedOn w:val="Normal"/>
    <w:next w:val="Normal"/>
    <w:qFormat/>
    <w:pPr>
      <w:keepNext/>
      <w:outlineLvl w:val="1"/>
    </w:pPr>
    <w:rPr>
      <w:rFonts w:ascii="Frutiger 55 Roman" w:hAnsi="Frutiger 55 Roman"/>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040" w:hanging="5040"/>
      <w:jc w:val="center"/>
    </w:pPr>
    <w:rPr>
      <w:rFonts w:ascii="Arial" w:hAnsi="Arial"/>
      <w:b/>
      <w:sz w:val="18"/>
    </w:rPr>
  </w:style>
  <w:style w:type="paragraph" w:customStyle="1" w:styleId="TabTextfix">
    <w:name w:val="Tab Text fix"/>
    <w:basedOn w:val="Normal"/>
    <w:rsid w:val="00664ABD"/>
    <w:pPr>
      <w:ind w:left="113"/>
    </w:pPr>
    <w:rPr>
      <w:rFonts w:ascii="Frutiger 45 Light" w:hAnsi="Frutiger 45 Light"/>
      <w:b/>
      <w:lang w:val="de-CH" w:eastAsia="de-DE"/>
    </w:rPr>
  </w:style>
  <w:style w:type="paragraph" w:styleId="Footer">
    <w:name w:val="footer"/>
    <w:basedOn w:val="Normal"/>
    <w:link w:val="FooterChar"/>
    <w:uiPriority w:val="99"/>
    <w:rsid w:val="00664ABD"/>
    <w:pPr>
      <w:tabs>
        <w:tab w:val="left" w:pos="9270"/>
      </w:tabs>
    </w:pPr>
    <w:rPr>
      <w:rFonts w:ascii="Frutiger 45 Light" w:hAnsi="Frutiger 45 Light"/>
      <w:snapToGrid w:val="0"/>
      <w:kern w:val="20"/>
      <w:sz w:val="16"/>
      <w:lang w:val="de-CH" w:eastAsia="en-US"/>
    </w:rPr>
  </w:style>
  <w:style w:type="character" w:styleId="PageNumber">
    <w:name w:val="page number"/>
    <w:basedOn w:val="DefaultParagraphFont"/>
    <w:rsid w:val="00664ABD"/>
  </w:style>
  <w:style w:type="paragraph" w:styleId="BalloonText">
    <w:name w:val="Balloon Text"/>
    <w:basedOn w:val="Normal"/>
    <w:semiHidden/>
    <w:rsid w:val="00B62253"/>
    <w:rPr>
      <w:rFonts w:ascii="Tahoma" w:hAnsi="Tahoma" w:cs="Tahoma"/>
      <w:sz w:val="16"/>
      <w:szCs w:val="16"/>
    </w:rPr>
  </w:style>
  <w:style w:type="paragraph" w:styleId="ListParagraph">
    <w:name w:val="List Paragraph"/>
    <w:basedOn w:val="Normal"/>
    <w:uiPriority w:val="34"/>
    <w:qFormat/>
    <w:rsid w:val="00EF1689"/>
    <w:pPr>
      <w:spacing w:after="160" w:line="256" w:lineRule="auto"/>
      <w:ind w:left="720"/>
      <w:contextualSpacing/>
    </w:pPr>
    <w:rPr>
      <w:rFonts w:ascii="Calibri" w:eastAsia="Calibri" w:hAnsi="Calibri"/>
      <w:sz w:val="22"/>
      <w:szCs w:val="22"/>
      <w:lang w:eastAsia="en-US"/>
    </w:rPr>
  </w:style>
  <w:style w:type="table" w:styleId="PlainTable2">
    <w:name w:val="Plain Table 2"/>
    <w:basedOn w:val="TableNormal"/>
    <w:uiPriority w:val="42"/>
    <w:rsid w:val="000249F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0249F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D26A10"/>
    <w:rPr>
      <w:sz w:val="16"/>
      <w:szCs w:val="16"/>
    </w:rPr>
  </w:style>
  <w:style w:type="paragraph" w:styleId="CommentText">
    <w:name w:val="annotation text"/>
    <w:basedOn w:val="Normal"/>
    <w:link w:val="CommentTextChar"/>
    <w:uiPriority w:val="99"/>
    <w:semiHidden/>
    <w:unhideWhenUsed/>
    <w:rsid w:val="00D26A10"/>
  </w:style>
  <w:style w:type="character" w:customStyle="1" w:styleId="CommentTextChar">
    <w:name w:val="Comment Text Char"/>
    <w:link w:val="CommentText"/>
    <w:uiPriority w:val="99"/>
    <w:semiHidden/>
    <w:rsid w:val="00D26A10"/>
    <w:rPr>
      <w:lang w:eastAsia="de-CH"/>
    </w:rPr>
  </w:style>
  <w:style w:type="paragraph" w:styleId="CommentSubject">
    <w:name w:val="annotation subject"/>
    <w:basedOn w:val="CommentText"/>
    <w:next w:val="CommentText"/>
    <w:link w:val="CommentSubjectChar"/>
    <w:uiPriority w:val="99"/>
    <w:semiHidden/>
    <w:unhideWhenUsed/>
    <w:rsid w:val="00D26A10"/>
    <w:rPr>
      <w:b/>
      <w:bCs/>
    </w:rPr>
  </w:style>
  <w:style w:type="character" w:customStyle="1" w:styleId="CommentSubjectChar">
    <w:name w:val="Comment Subject Char"/>
    <w:link w:val="CommentSubject"/>
    <w:uiPriority w:val="99"/>
    <w:semiHidden/>
    <w:rsid w:val="00D26A10"/>
    <w:rPr>
      <w:b/>
      <w:bCs/>
      <w:lang w:eastAsia="de-CH"/>
    </w:rPr>
  </w:style>
  <w:style w:type="paragraph" w:styleId="NormalWeb">
    <w:name w:val="Normal (Web)"/>
    <w:basedOn w:val="Normal"/>
    <w:uiPriority w:val="99"/>
    <w:unhideWhenUsed/>
    <w:rsid w:val="00610001"/>
    <w:pPr>
      <w:spacing w:before="100" w:beforeAutospacing="1" w:after="100" w:afterAutospacing="1"/>
    </w:pPr>
    <w:rPr>
      <w:sz w:val="24"/>
      <w:szCs w:val="24"/>
      <w:lang w:eastAsia="en-GB"/>
    </w:rPr>
  </w:style>
  <w:style w:type="character" w:customStyle="1" w:styleId="FooterChar">
    <w:name w:val="Footer Char"/>
    <w:basedOn w:val="DefaultParagraphFont"/>
    <w:link w:val="Footer"/>
    <w:uiPriority w:val="99"/>
    <w:rsid w:val="00443031"/>
    <w:rPr>
      <w:rFonts w:ascii="Frutiger 45 Light" w:hAnsi="Frutiger 45 Light"/>
      <w:snapToGrid w:val="0"/>
      <w:kern w:val="20"/>
      <w:sz w:val="16"/>
      <w:lang w:val="de-CH" w:eastAsia="en-US"/>
    </w:rPr>
  </w:style>
  <w:style w:type="paragraph" w:customStyle="1" w:styleId="bullet">
    <w:name w:val="bullet"/>
    <w:basedOn w:val="NoSpacing"/>
    <w:link w:val="bulletChar"/>
    <w:qFormat/>
    <w:rsid w:val="00E0435B"/>
    <w:pPr>
      <w:numPr>
        <w:numId w:val="16"/>
      </w:numPr>
    </w:pPr>
    <w:rPr>
      <w:rFonts w:asciiTheme="minorHAnsi" w:eastAsiaTheme="minorHAnsi" w:hAnsiTheme="minorHAnsi" w:cstheme="minorBidi"/>
      <w:lang w:eastAsia="en-US"/>
    </w:rPr>
  </w:style>
  <w:style w:type="character" w:customStyle="1" w:styleId="bulletChar">
    <w:name w:val="bullet Char"/>
    <w:basedOn w:val="DefaultParagraphFont"/>
    <w:link w:val="bullet"/>
    <w:rsid w:val="00E0435B"/>
    <w:rPr>
      <w:rFonts w:asciiTheme="minorHAnsi" w:eastAsiaTheme="minorHAnsi" w:hAnsiTheme="minorHAnsi" w:cstheme="minorBidi"/>
      <w:lang w:eastAsia="en-US"/>
    </w:rPr>
  </w:style>
  <w:style w:type="paragraph" w:styleId="NoSpacing">
    <w:name w:val="No Spacing"/>
    <w:uiPriority w:val="1"/>
    <w:qFormat/>
    <w:rsid w:val="00E0435B"/>
    <w:rPr>
      <w:lang w:eastAsia="de-CH"/>
    </w:rPr>
  </w:style>
  <w:style w:type="paragraph" w:customStyle="1" w:styleId="subhead">
    <w:name w:val="subhead"/>
    <w:basedOn w:val="Normal"/>
    <w:link w:val="subheadChar"/>
    <w:qFormat/>
    <w:rsid w:val="00FE40C9"/>
    <w:rPr>
      <w:rFonts w:asciiTheme="minorHAnsi" w:eastAsiaTheme="minorHAnsi" w:hAnsiTheme="minorHAnsi" w:cs="Arial"/>
      <w:b/>
      <w:bCs/>
      <w:lang w:eastAsia="en-US"/>
    </w:rPr>
  </w:style>
  <w:style w:type="character" w:customStyle="1" w:styleId="subheadChar">
    <w:name w:val="subhead Char"/>
    <w:basedOn w:val="DefaultParagraphFont"/>
    <w:link w:val="subhead"/>
    <w:rsid w:val="00FE40C9"/>
    <w:rPr>
      <w:rFonts w:asciiTheme="minorHAnsi" w:eastAsiaTheme="minorHAnsi" w:hAnsiTheme="minorHAns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09">
      <w:bodyDiv w:val="1"/>
      <w:marLeft w:val="0"/>
      <w:marRight w:val="0"/>
      <w:marTop w:val="0"/>
      <w:marBottom w:val="0"/>
      <w:divBdr>
        <w:top w:val="none" w:sz="0" w:space="0" w:color="auto"/>
        <w:left w:val="none" w:sz="0" w:space="0" w:color="auto"/>
        <w:bottom w:val="none" w:sz="0" w:space="0" w:color="auto"/>
        <w:right w:val="none" w:sz="0" w:space="0" w:color="auto"/>
      </w:divBdr>
      <w:divsChild>
        <w:div w:id="1087580803">
          <w:marLeft w:val="0"/>
          <w:marRight w:val="0"/>
          <w:marTop w:val="0"/>
          <w:marBottom w:val="0"/>
          <w:divBdr>
            <w:top w:val="none" w:sz="0" w:space="0" w:color="auto"/>
            <w:left w:val="none" w:sz="0" w:space="0" w:color="auto"/>
            <w:bottom w:val="none" w:sz="0" w:space="0" w:color="auto"/>
            <w:right w:val="none" w:sz="0" w:space="0" w:color="auto"/>
          </w:divBdr>
          <w:divsChild>
            <w:div w:id="1066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0449">
      <w:bodyDiv w:val="1"/>
      <w:marLeft w:val="0"/>
      <w:marRight w:val="0"/>
      <w:marTop w:val="0"/>
      <w:marBottom w:val="0"/>
      <w:divBdr>
        <w:top w:val="none" w:sz="0" w:space="0" w:color="auto"/>
        <w:left w:val="none" w:sz="0" w:space="0" w:color="auto"/>
        <w:bottom w:val="none" w:sz="0" w:space="0" w:color="auto"/>
        <w:right w:val="none" w:sz="0" w:space="0" w:color="auto"/>
      </w:divBdr>
      <w:divsChild>
        <w:div w:id="505363607">
          <w:marLeft w:val="0"/>
          <w:marRight w:val="0"/>
          <w:marTop w:val="0"/>
          <w:marBottom w:val="0"/>
          <w:divBdr>
            <w:top w:val="none" w:sz="0" w:space="0" w:color="auto"/>
            <w:left w:val="none" w:sz="0" w:space="0" w:color="auto"/>
            <w:bottom w:val="none" w:sz="0" w:space="0" w:color="auto"/>
            <w:right w:val="none" w:sz="0" w:space="0" w:color="auto"/>
          </w:divBdr>
          <w:divsChild>
            <w:div w:id="342175271">
              <w:marLeft w:val="0"/>
              <w:marRight w:val="0"/>
              <w:marTop w:val="0"/>
              <w:marBottom w:val="0"/>
              <w:divBdr>
                <w:top w:val="none" w:sz="0" w:space="0" w:color="auto"/>
                <w:left w:val="none" w:sz="0" w:space="0" w:color="auto"/>
                <w:bottom w:val="none" w:sz="0" w:space="0" w:color="auto"/>
                <w:right w:val="none" w:sz="0" w:space="0" w:color="auto"/>
              </w:divBdr>
            </w:div>
            <w:div w:id="438256062">
              <w:marLeft w:val="0"/>
              <w:marRight w:val="0"/>
              <w:marTop w:val="0"/>
              <w:marBottom w:val="0"/>
              <w:divBdr>
                <w:top w:val="none" w:sz="0" w:space="0" w:color="auto"/>
                <w:left w:val="none" w:sz="0" w:space="0" w:color="auto"/>
                <w:bottom w:val="none" w:sz="0" w:space="0" w:color="auto"/>
                <w:right w:val="none" w:sz="0" w:space="0" w:color="auto"/>
              </w:divBdr>
            </w:div>
            <w:div w:id="596331536">
              <w:marLeft w:val="0"/>
              <w:marRight w:val="0"/>
              <w:marTop w:val="0"/>
              <w:marBottom w:val="0"/>
              <w:divBdr>
                <w:top w:val="none" w:sz="0" w:space="0" w:color="auto"/>
                <w:left w:val="none" w:sz="0" w:space="0" w:color="auto"/>
                <w:bottom w:val="none" w:sz="0" w:space="0" w:color="auto"/>
                <w:right w:val="none" w:sz="0" w:space="0" w:color="auto"/>
              </w:divBdr>
            </w:div>
            <w:div w:id="705762368">
              <w:marLeft w:val="0"/>
              <w:marRight w:val="0"/>
              <w:marTop w:val="0"/>
              <w:marBottom w:val="0"/>
              <w:divBdr>
                <w:top w:val="none" w:sz="0" w:space="0" w:color="auto"/>
                <w:left w:val="none" w:sz="0" w:space="0" w:color="auto"/>
                <w:bottom w:val="none" w:sz="0" w:space="0" w:color="auto"/>
                <w:right w:val="none" w:sz="0" w:space="0" w:color="auto"/>
              </w:divBdr>
            </w:div>
            <w:div w:id="850410904">
              <w:marLeft w:val="0"/>
              <w:marRight w:val="0"/>
              <w:marTop w:val="0"/>
              <w:marBottom w:val="0"/>
              <w:divBdr>
                <w:top w:val="none" w:sz="0" w:space="0" w:color="auto"/>
                <w:left w:val="none" w:sz="0" w:space="0" w:color="auto"/>
                <w:bottom w:val="none" w:sz="0" w:space="0" w:color="auto"/>
                <w:right w:val="none" w:sz="0" w:space="0" w:color="auto"/>
              </w:divBdr>
            </w:div>
            <w:div w:id="1565944804">
              <w:marLeft w:val="0"/>
              <w:marRight w:val="0"/>
              <w:marTop w:val="0"/>
              <w:marBottom w:val="0"/>
              <w:divBdr>
                <w:top w:val="none" w:sz="0" w:space="0" w:color="auto"/>
                <w:left w:val="none" w:sz="0" w:space="0" w:color="auto"/>
                <w:bottom w:val="none" w:sz="0" w:space="0" w:color="auto"/>
                <w:right w:val="none" w:sz="0" w:space="0" w:color="auto"/>
              </w:divBdr>
            </w:div>
            <w:div w:id="1718626381">
              <w:marLeft w:val="0"/>
              <w:marRight w:val="0"/>
              <w:marTop w:val="0"/>
              <w:marBottom w:val="0"/>
              <w:divBdr>
                <w:top w:val="none" w:sz="0" w:space="0" w:color="auto"/>
                <w:left w:val="none" w:sz="0" w:space="0" w:color="auto"/>
                <w:bottom w:val="none" w:sz="0" w:space="0" w:color="auto"/>
                <w:right w:val="none" w:sz="0" w:space="0" w:color="auto"/>
              </w:divBdr>
            </w:div>
            <w:div w:id="20496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304">
      <w:bodyDiv w:val="1"/>
      <w:marLeft w:val="0"/>
      <w:marRight w:val="0"/>
      <w:marTop w:val="0"/>
      <w:marBottom w:val="0"/>
      <w:divBdr>
        <w:top w:val="none" w:sz="0" w:space="0" w:color="auto"/>
        <w:left w:val="none" w:sz="0" w:space="0" w:color="auto"/>
        <w:bottom w:val="none" w:sz="0" w:space="0" w:color="auto"/>
        <w:right w:val="none" w:sz="0" w:space="0" w:color="auto"/>
      </w:divBdr>
      <w:divsChild>
        <w:div w:id="1522860376">
          <w:marLeft w:val="0"/>
          <w:marRight w:val="0"/>
          <w:marTop w:val="0"/>
          <w:marBottom w:val="0"/>
          <w:divBdr>
            <w:top w:val="none" w:sz="0" w:space="0" w:color="auto"/>
            <w:left w:val="none" w:sz="0" w:space="0" w:color="auto"/>
            <w:bottom w:val="none" w:sz="0" w:space="0" w:color="auto"/>
            <w:right w:val="none" w:sz="0" w:space="0" w:color="auto"/>
          </w:divBdr>
          <w:divsChild>
            <w:div w:id="147020954">
              <w:marLeft w:val="0"/>
              <w:marRight w:val="0"/>
              <w:marTop w:val="0"/>
              <w:marBottom w:val="0"/>
              <w:divBdr>
                <w:top w:val="none" w:sz="0" w:space="0" w:color="auto"/>
                <w:left w:val="none" w:sz="0" w:space="0" w:color="auto"/>
                <w:bottom w:val="none" w:sz="0" w:space="0" w:color="auto"/>
                <w:right w:val="none" w:sz="0" w:space="0" w:color="auto"/>
              </w:divBdr>
            </w:div>
            <w:div w:id="405687072">
              <w:marLeft w:val="0"/>
              <w:marRight w:val="0"/>
              <w:marTop w:val="0"/>
              <w:marBottom w:val="0"/>
              <w:divBdr>
                <w:top w:val="none" w:sz="0" w:space="0" w:color="auto"/>
                <w:left w:val="none" w:sz="0" w:space="0" w:color="auto"/>
                <w:bottom w:val="none" w:sz="0" w:space="0" w:color="auto"/>
                <w:right w:val="none" w:sz="0" w:space="0" w:color="auto"/>
              </w:divBdr>
            </w:div>
            <w:div w:id="626661196">
              <w:marLeft w:val="0"/>
              <w:marRight w:val="0"/>
              <w:marTop w:val="0"/>
              <w:marBottom w:val="0"/>
              <w:divBdr>
                <w:top w:val="none" w:sz="0" w:space="0" w:color="auto"/>
                <w:left w:val="none" w:sz="0" w:space="0" w:color="auto"/>
                <w:bottom w:val="none" w:sz="0" w:space="0" w:color="auto"/>
                <w:right w:val="none" w:sz="0" w:space="0" w:color="auto"/>
              </w:divBdr>
            </w:div>
            <w:div w:id="670256426">
              <w:marLeft w:val="0"/>
              <w:marRight w:val="0"/>
              <w:marTop w:val="0"/>
              <w:marBottom w:val="0"/>
              <w:divBdr>
                <w:top w:val="none" w:sz="0" w:space="0" w:color="auto"/>
                <w:left w:val="none" w:sz="0" w:space="0" w:color="auto"/>
                <w:bottom w:val="none" w:sz="0" w:space="0" w:color="auto"/>
                <w:right w:val="none" w:sz="0" w:space="0" w:color="auto"/>
              </w:divBdr>
            </w:div>
            <w:div w:id="933823130">
              <w:marLeft w:val="0"/>
              <w:marRight w:val="0"/>
              <w:marTop w:val="0"/>
              <w:marBottom w:val="0"/>
              <w:divBdr>
                <w:top w:val="none" w:sz="0" w:space="0" w:color="auto"/>
                <w:left w:val="none" w:sz="0" w:space="0" w:color="auto"/>
                <w:bottom w:val="none" w:sz="0" w:space="0" w:color="auto"/>
                <w:right w:val="none" w:sz="0" w:space="0" w:color="auto"/>
              </w:divBdr>
            </w:div>
            <w:div w:id="1293093026">
              <w:marLeft w:val="0"/>
              <w:marRight w:val="0"/>
              <w:marTop w:val="0"/>
              <w:marBottom w:val="0"/>
              <w:divBdr>
                <w:top w:val="none" w:sz="0" w:space="0" w:color="auto"/>
                <w:left w:val="none" w:sz="0" w:space="0" w:color="auto"/>
                <w:bottom w:val="none" w:sz="0" w:space="0" w:color="auto"/>
                <w:right w:val="none" w:sz="0" w:space="0" w:color="auto"/>
              </w:divBdr>
            </w:div>
            <w:div w:id="1863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60">
      <w:bodyDiv w:val="1"/>
      <w:marLeft w:val="0"/>
      <w:marRight w:val="0"/>
      <w:marTop w:val="0"/>
      <w:marBottom w:val="0"/>
      <w:divBdr>
        <w:top w:val="none" w:sz="0" w:space="0" w:color="auto"/>
        <w:left w:val="none" w:sz="0" w:space="0" w:color="auto"/>
        <w:bottom w:val="none" w:sz="0" w:space="0" w:color="auto"/>
        <w:right w:val="none" w:sz="0" w:space="0" w:color="auto"/>
      </w:divBdr>
      <w:divsChild>
        <w:div w:id="1148131863">
          <w:marLeft w:val="0"/>
          <w:marRight w:val="0"/>
          <w:marTop w:val="0"/>
          <w:marBottom w:val="0"/>
          <w:divBdr>
            <w:top w:val="none" w:sz="0" w:space="0" w:color="auto"/>
            <w:left w:val="none" w:sz="0" w:space="0" w:color="auto"/>
            <w:bottom w:val="none" w:sz="0" w:space="0" w:color="auto"/>
            <w:right w:val="none" w:sz="0" w:space="0" w:color="auto"/>
          </w:divBdr>
          <w:divsChild>
            <w:div w:id="11478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5579">
      <w:bodyDiv w:val="1"/>
      <w:marLeft w:val="0"/>
      <w:marRight w:val="0"/>
      <w:marTop w:val="0"/>
      <w:marBottom w:val="0"/>
      <w:divBdr>
        <w:top w:val="none" w:sz="0" w:space="0" w:color="auto"/>
        <w:left w:val="none" w:sz="0" w:space="0" w:color="auto"/>
        <w:bottom w:val="none" w:sz="0" w:space="0" w:color="auto"/>
        <w:right w:val="none" w:sz="0" w:space="0" w:color="auto"/>
      </w:divBdr>
      <w:divsChild>
        <w:div w:id="796337141">
          <w:marLeft w:val="0"/>
          <w:marRight w:val="0"/>
          <w:marTop w:val="0"/>
          <w:marBottom w:val="0"/>
          <w:divBdr>
            <w:top w:val="none" w:sz="0" w:space="0" w:color="auto"/>
            <w:left w:val="none" w:sz="0" w:space="0" w:color="auto"/>
            <w:bottom w:val="none" w:sz="0" w:space="0" w:color="auto"/>
            <w:right w:val="none" w:sz="0" w:space="0" w:color="auto"/>
          </w:divBdr>
          <w:divsChild>
            <w:div w:id="1490096302">
              <w:marLeft w:val="0"/>
              <w:marRight w:val="0"/>
              <w:marTop w:val="0"/>
              <w:marBottom w:val="0"/>
              <w:divBdr>
                <w:top w:val="none" w:sz="0" w:space="0" w:color="auto"/>
                <w:left w:val="none" w:sz="0" w:space="0" w:color="auto"/>
                <w:bottom w:val="none" w:sz="0" w:space="0" w:color="auto"/>
                <w:right w:val="none" w:sz="0" w:space="0" w:color="auto"/>
              </w:divBdr>
            </w:div>
            <w:div w:id="16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5873">
      <w:bodyDiv w:val="1"/>
      <w:marLeft w:val="0"/>
      <w:marRight w:val="0"/>
      <w:marTop w:val="0"/>
      <w:marBottom w:val="0"/>
      <w:divBdr>
        <w:top w:val="none" w:sz="0" w:space="0" w:color="auto"/>
        <w:left w:val="none" w:sz="0" w:space="0" w:color="auto"/>
        <w:bottom w:val="none" w:sz="0" w:space="0" w:color="auto"/>
        <w:right w:val="none" w:sz="0" w:space="0" w:color="auto"/>
      </w:divBdr>
      <w:divsChild>
        <w:div w:id="1056858653">
          <w:marLeft w:val="0"/>
          <w:marRight w:val="0"/>
          <w:marTop w:val="0"/>
          <w:marBottom w:val="0"/>
          <w:divBdr>
            <w:top w:val="none" w:sz="0" w:space="0" w:color="auto"/>
            <w:left w:val="none" w:sz="0" w:space="0" w:color="auto"/>
            <w:bottom w:val="none" w:sz="0" w:space="0" w:color="auto"/>
            <w:right w:val="none" w:sz="0" w:space="0" w:color="auto"/>
          </w:divBdr>
          <w:divsChild>
            <w:div w:id="8531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3463">
      <w:bodyDiv w:val="1"/>
      <w:marLeft w:val="0"/>
      <w:marRight w:val="0"/>
      <w:marTop w:val="0"/>
      <w:marBottom w:val="0"/>
      <w:divBdr>
        <w:top w:val="none" w:sz="0" w:space="0" w:color="auto"/>
        <w:left w:val="none" w:sz="0" w:space="0" w:color="auto"/>
        <w:bottom w:val="none" w:sz="0" w:space="0" w:color="auto"/>
        <w:right w:val="none" w:sz="0" w:space="0" w:color="auto"/>
      </w:divBdr>
      <w:divsChild>
        <w:div w:id="1644773658">
          <w:marLeft w:val="0"/>
          <w:marRight w:val="0"/>
          <w:marTop w:val="0"/>
          <w:marBottom w:val="0"/>
          <w:divBdr>
            <w:top w:val="none" w:sz="0" w:space="0" w:color="auto"/>
            <w:left w:val="none" w:sz="0" w:space="0" w:color="auto"/>
            <w:bottom w:val="none" w:sz="0" w:space="0" w:color="auto"/>
            <w:right w:val="none" w:sz="0" w:space="0" w:color="auto"/>
          </w:divBdr>
          <w:divsChild>
            <w:div w:id="451676217">
              <w:marLeft w:val="0"/>
              <w:marRight w:val="0"/>
              <w:marTop w:val="0"/>
              <w:marBottom w:val="0"/>
              <w:divBdr>
                <w:top w:val="none" w:sz="0" w:space="0" w:color="auto"/>
                <w:left w:val="none" w:sz="0" w:space="0" w:color="auto"/>
                <w:bottom w:val="none" w:sz="0" w:space="0" w:color="auto"/>
                <w:right w:val="none" w:sz="0" w:space="0" w:color="auto"/>
              </w:divBdr>
            </w:div>
            <w:div w:id="882903417">
              <w:marLeft w:val="0"/>
              <w:marRight w:val="0"/>
              <w:marTop w:val="0"/>
              <w:marBottom w:val="0"/>
              <w:divBdr>
                <w:top w:val="none" w:sz="0" w:space="0" w:color="auto"/>
                <w:left w:val="none" w:sz="0" w:space="0" w:color="auto"/>
                <w:bottom w:val="none" w:sz="0" w:space="0" w:color="auto"/>
                <w:right w:val="none" w:sz="0" w:space="0" w:color="auto"/>
              </w:divBdr>
            </w:div>
            <w:div w:id="1796630956">
              <w:marLeft w:val="0"/>
              <w:marRight w:val="0"/>
              <w:marTop w:val="0"/>
              <w:marBottom w:val="0"/>
              <w:divBdr>
                <w:top w:val="none" w:sz="0" w:space="0" w:color="auto"/>
                <w:left w:val="none" w:sz="0" w:space="0" w:color="auto"/>
                <w:bottom w:val="none" w:sz="0" w:space="0" w:color="auto"/>
                <w:right w:val="none" w:sz="0" w:space="0" w:color="auto"/>
              </w:divBdr>
            </w:div>
            <w:div w:id="19399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8161">
      <w:bodyDiv w:val="1"/>
      <w:marLeft w:val="0"/>
      <w:marRight w:val="0"/>
      <w:marTop w:val="0"/>
      <w:marBottom w:val="0"/>
      <w:divBdr>
        <w:top w:val="none" w:sz="0" w:space="0" w:color="auto"/>
        <w:left w:val="none" w:sz="0" w:space="0" w:color="auto"/>
        <w:bottom w:val="none" w:sz="0" w:space="0" w:color="auto"/>
        <w:right w:val="none" w:sz="0" w:space="0" w:color="auto"/>
      </w:divBdr>
      <w:divsChild>
        <w:div w:id="2024428257">
          <w:marLeft w:val="0"/>
          <w:marRight w:val="0"/>
          <w:marTop w:val="0"/>
          <w:marBottom w:val="0"/>
          <w:divBdr>
            <w:top w:val="none" w:sz="0" w:space="0" w:color="auto"/>
            <w:left w:val="none" w:sz="0" w:space="0" w:color="auto"/>
            <w:bottom w:val="none" w:sz="0" w:space="0" w:color="auto"/>
            <w:right w:val="none" w:sz="0" w:space="0" w:color="auto"/>
          </w:divBdr>
          <w:divsChild>
            <w:div w:id="9253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331">
      <w:bodyDiv w:val="1"/>
      <w:marLeft w:val="0"/>
      <w:marRight w:val="0"/>
      <w:marTop w:val="0"/>
      <w:marBottom w:val="0"/>
      <w:divBdr>
        <w:top w:val="none" w:sz="0" w:space="0" w:color="auto"/>
        <w:left w:val="none" w:sz="0" w:space="0" w:color="auto"/>
        <w:bottom w:val="none" w:sz="0" w:space="0" w:color="auto"/>
        <w:right w:val="none" w:sz="0" w:space="0" w:color="auto"/>
      </w:divBdr>
      <w:divsChild>
        <w:div w:id="1017542118">
          <w:marLeft w:val="0"/>
          <w:marRight w:val="0"/>
          <w:marTop w:val="0"/>
          <w:marBottom w:val="0"/>
          <w:divBdr>
            <w:top w:val="none" w:sz="0" w:space="0" w:color="auto"/>
            <w:left w:val="none" w:sz="0" w:space="0" w:color="auto"/>
            <w:bottom w:val="none" w:sz="0" w:space="0" w:color="auto"/>
            <w:right w:val="none" w:sz="0" w:space="0" w:color="auto"/>
          </w:divBdr>
        </w:div>
      </w:divsChild>
    </w:div>
    <w:div w:id="509221663">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9">
          <w:marLeft w:val="0"/>
          <w:marRight w:val="0"/>
          <w:marTop w:val="0"/>
          <w:marBottom w:val="0"/>
          <w:divBdr>
            <w:top w:val="none" w:sz="0" w:space="0" w:color="auto"/>
            <w:left w:val="none" w:sz="0" w:space="0" w:color="auto"/>
            <w:bottom w:val="none" w:sz="0" w:space="0" w:color="auto"/>
            <w:right w:val="none" w:sz="0" w:space="0" w:color="auto"/>
          </w:divBdr>
          <w:divsChild>
            <w:div w:id="54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47">
      <w:bodyDiv w:val="1"/>
      <w:marLeft w:val="0"/>
      <w:marRight w:val="0"/>
      <w:marTop w:val="0"/>
      <w:marBottom w:val="0"/>
      <w:divBdr>
        <w:top w:val="none" w:sz="0" w:space="0" w:color="auto"/>
        <w:left w:val="none" w:sz="0" w:space="0" w:color="auto"/>
        <w:bottom w:val="none" w:sz="0" w:space="0" w:color="auto"/>
        <w:right w:val="none" w:sz="0" w:space="0" w:color="auto"/>
      </w:divBdr>
      <w:divsChild>
        <w:div w:id="388892243">
          <w:marLeft w:val="0"/>
          <w:marRight w:val="0"/>
          <w:marTop w:val="0"/>
          <w:marBottom w:val="0"/>
          <w:divBdr>
            <w:top w:val="none" w:sz="0" w:space="0" w:color="auto"/>
            <w:left w:val="none" w:sz="0" w:space="0" w:color="auto"/>
            <w:bottom w:val="none" w:sz="0" w:space="0" w:color="auto"/>
            <w:right w:val="none" w:sz="0" w:space="0" w:color="auto"/>
          </w:divBdr>
          <w:divsChild>
            <w:div w:id="1758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310">
      <w:bodyDiv w:val="1"/>
      <w:marLeft w:val="0"/>
      <w:marRight w:val="0"/>
      <w:marTop w:val="0"/>
      <w:marBottom w:val="0"/>
      <w:divBdr>
        <w:top w:val="none" w:sz="0" w:space="0" w:color="auto"/>
        <w:left w:val="none" w:sz="0" w:space="0" w:color="auto"/>
        <w:bottom w:val="none" w:sz="0" w:space="0" w:color="auto"/>
        <w:right w:val="none" w:sz="0" w:space="0" w:color="auto"/>
      </w:divBdr>
      <w:divsChild>
        <w:div w:id="1020089948">
          <w:marLeft w:val="0"/>
          <w:marRight w:val="0"/>
          <w:marTop w:val="0"/>
          <w:marBottom w:val="0"/>
          <w:divBdr>
            <w:top w:val="none" w:sz="0" w:space="0" w:color="auto"/>
            <w:left w:val="none" w:sz="0" w:space="0" w:color="auto"/>
            <w:bottom w:val="none" w:sz="0" w:space="0" w:color="auto"/>
            <w:right w:val="none" w:sz="0" w:space="0" w:color="auto"/>
          </w:divBdr>
          <w:divsChild>
            <w:div w:id="194388528">
              <w:marLeft w:val="0"/>
              <w:marRight w:val="0"/>
              <w:marTop w:val="0"/>
              <w:marBottom w:val="0"/>
              <w:divBdr>
                <w:top w:val="none" w:sz="0" w:space="0" w:color="auto"/>
                <w:left w:val="none" w:sz="0" w:space="0" w:color="auto"/>
                <w:bottom w:val="none" w:sz="0" w:space="0" w:color="auto"/>
                <w:right w:val="none" w:sz="0" w:space="0" w:color="auto"/>
              </w:divBdr>
            </w:div>
            <w:div w:id="237641798">
              <w:marLeft w:val="0"/>
              <w:marRight w:val="0"/>
              <w:marTop w:val="0"/>
              <w:marBottom w:val="0"/>
              <w:divBdr>
                <w:top w:val="none" w:sz="0" w:space="0" w:color="auto"/>
                <w:left w:val="none" w:sz="0" w:space="0" w:color="auto"/>
                <w:bottom w:val="none" w:sz="0" w:space="0" w:color="auto"/>
                <w:right w:val="none" w:sz="0" w:space="0" w:color="auto"/>
              </w:divBdr>
            </w:div>
            <w:div w:id="2685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711">
      <w:bodyDiv w:val="1"/>
      <w:marLeft w:val="0"/>
      <w:marRight w:val="0"/>
      <w:marTop w:val="0"/>
      <w:marBottom w:val="0"/>
      <w:divBdr>
        <w:top w:val="none" w:sz="0" w:space="0" w:color="auto"/>
        <w:left w:val="none" w:sz="0" w:space="0" w:color="auto"/>
        <w:bottom w:val="none" w:sz="0" w:space="0" w:color="auto"/>
        <w:right w:val="none" w:sz="0" w:space="0" w:color="auto"/>
      </w:divBdr>
      <w:divsChild>
        <w:div w:id="289554124">
          <w:marLeft w:val="0"/>
          <w:marRight w:val="0"/>
          <w:marTop w:val="0"/>
          <w:marBottom w:val="0"/>
          <w:divBdr>
            <w:top w:val="none" w:sz="0" w:space="0" w:color="auto"/>
            <w:left w:val="none" w:sz="0" w:space="0" w:color="auto"/>
            <w:bottom w:val="none" w:sz="0" w:space="0" w:color="auto"/>
            <w:right w:val="none" w:sz="0" w:space="0" w:color="auto"/>
          </w:divBdr>
          <w:divsChild>
            <w:div w:id="181826920">
              <w:marLeft w:val="0"/>
              <w:marRight w:val="0"/>
              <w:marTop w:val="0"/>
              <w:marBottom w:val="0"/>
              <w:divBdr>
                <w:top w:val="none" w:sz="0" w:space="0" w:color="auto"/>
                <w:left w:val="none" w:sz="0" w:space="0" w:color="auto"/>
                <w:bottom w:val="none" w:sz="0" w:space="0" w:color="auto"/>
                <w:right w:val="none" w:sz="0" w:space="0" w:color="auto"/>
              </w:divBdr>
            </w:div>
            <w:div w:id="186918188">
              <w:marLeft w:val="0"/>
              <w:marRight w:val="0"/>
              <w:marTop w:val="0"/>
              <w:marBottom w:val="0"/>
              <w:divBdr>
                <w:top w:val="none" w:sz="0" w:space="0" w:color="auto"/>
                <w:left w:val="none" w:sz="0" w:space="0" w:color="auto"/>
                <w:bottom w:val="none" w:sz="0" w:space="0" w:color="auto"/>
                <w:right w:val="none" w:sz="0" w:space="0" w:color="auto"/>
              </w:divBdr>
            </w:div>
            <w:div w:id="15654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6581">
      <w:bodyDiv w:val="1"/>
      <w:marLeft w:val="0"/>
      <w:marRight w:val="0"/>
      <w:marTop w:val="0"/>
      <w:marBottom w:val="0"/>
      <w:divBdr>
        <w:top w:val="none" w:sz="0" w:space="0" w:color="auto"/>
        <w:left w:val="none" w:sz="0" w:space="0" w:color="auto"/>
        <w:bottom w:val="none" w:sz="0" w:space="0" w:color="auto"/>
        <w:right w:val="none" w:sz="0" w:space="0" w:color="auto"/>
      </w:divBdr>
    </w:div>
    <w:div w:id="802044191">
      <w:bodyDiv w:val="1"/>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822771541">
      <w:bodyDiv w:val="1"/>
      <w:marLeft w:val="0"/>
      <w:marRight w:val="0"/>
      <w:marTop w:val="0"/>
      <w:marBottom w:val="0"/>
      <w:divBdr>
        <w:top w:val="none" w:sz="0" w:space="0" w:color="auto"/>
        <w:left w:val="none" w:sz="0" w:space="0" w:color="auto"/>
        <w:bottom w:val="none" w:sz="0" w:space="0" w:color="auto"/>
        <w:right w:val="none" w:sz="0" w:space="0" w:color="auto"/>
      </w:divBdr>
      <w:divsChild>
        <w:div w:id="1861696911">
          <w:marLeft w:val="0"/>
          <w:marRight w:val="0"/>
          <w:marTop w:val="0"/>
          <w:marBottom w:val="0"/>
          <w:divBdr>
            <w:top w:val="none" w:sz="0" w:space="0" w:color="auto"/>
            <w:left w:val="none" w:sz="0" w:space="0" w:color="auto"/>
            <w:bottom w:val="none" w:sz="0" w:space="0" w:color="auto"/>
            <w:right w:val="none" w:sz="0" w:space="0" w:color="auto"/>
          </w:divBdr>
          <w:divsChild>
            <w:div w:id="20927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4596">
      <w:bodyDiv w:val="1"/>
      <w:marLeft w:val="0"/>
      <w:marRight w:val="0"/>
      <w:marTop w:val="0"/>
      <w:marBottom w:val="0"/>
      <w:divBdr>
        <w:top w:val="none" w:sz="0" w:space="0" w:color="auto"/>
        <w:left w:val="none" w:sz="0" w:space="0" w:color="auto"/>
        <w:bottom w:val="none" w:sz="0" w:space="0" w:color="auto"/>
        <w:right w:val="none" w:sz="0" w:space="0" w:color="auto"/>
      </w:divBdr>
      <w:divsChild>
        <w:div w:id="131145788">
          <w:marLeft w:val="0"/>
          <w:marRight w:val="0"/>
          <w:marTop w:val="0"/>
          <w:marBottom w:val="0"/>
          <w:divBdr>
            <w:top w:val="none" w:sz="0" w:space="0" w:color="auto"/>
            <w:left w:val="none" w:sz="0" w:space="0" w:color="auto"/>
            <w:bottom w:val="none" w:sz="0" w:space="0" w:color="auto"/>
            <w:right w:val="none" w:sz="0" w:space="0" w:color="auto"/>
          </w:divBdr>
          <w:divsChild>
            <w:div w:id="16413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844">
      <w:bodyDiv w:val="1"/>
      <w:marLeft w:val="0"/>
      <w:marRight w:val="0"/>
      <w:marTop w:val="0"/>
      <w:marBottom w:val="0"/>
      <w:divBdr>
        <w:top w:val="none" w:sz="0" w:space="0" w:color="auto"/>
        <w:left w:val="none" w:sz="0" w:space="0" w:color="auto"/>
        <w:bottom w:val="none" w:sz="0" w:space="0" w:color="auto"/>
        <w:right w:val="none" w:sz="0" w:space="0" w:color="auto"/>
      </w:divBdr>
      <w:divsChild>
        <w:div w:id="1043286650">
          <w:marLeft w:val="0"/>
          <w:marRight w:val="0"/>
          <w:marTop w:val="0"/>
          <w:marBottom w:val="0"/>
          <w:divBdr>
            <w:top w:val="none" w:sz="0" w:space="0" w:color="auto"/>
            <w:left w:val="none" w:sz="0" w:space="0" w:color="auto"/>
            <w:bottom w:val="none" w:sz="0" w:space="0" w:color="auto"/>
            <w:right w:val="none" w:sz="0" w:space="0" w:color="auto"/>
          </w:divBdr>
          <w:divsChild>
            <w:div w:id="16333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202">
      <w:bodyDiv w:val="1"/>
      <w:marLeft w:val="0"/>
      <w:marRight w:val="0"/>
      <w:marTop w:val="0"/>
      <w:marBottom w:val="0"/>
      <w:divBdr>
        <w:top w:val="none" w:sz="0" w:space="0" w:color="auto"/>
        <w:left w:val="none" w:sz="0" w:space="0" w:color="auto"/>
        <w:bottom w:val="none" w:sz="0" w:space="0" w:color="auto"/>
        <w:right w:val="none" w:sz="0" w:space="0" w:color="auto"/>
      </w:divBdr>
      <w:divsChild>
        <w:div w:id="1911110118">
          <w:marLeft w:val="0"/>
          <w:marRight w:val="0"/>
          <w:marTop w:val="0"/>
          <w:marBottom w:val="0"/>
          <w:divBdr>
            <w:top w:val="none" w:sz="0" w:space="0" w:color="auto"/>
            <w:left w:val="none" w:sz="0" w:space="0" w:color="auto"/>
            <w:bottom w:val="none" w:sz="0" w:space="0" w:color="auto"/>
            <w:right w:val="none" w:sz="0" w:space="0" w:color="auto"/>
          </w:divBdr>
          <w:divsChild>
            <w:div w:id="2656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3756">
      <w:bodyDiv w:val="1"/>
      <w:marLeft w:val="0"/>
      <w:marRight w:val="0"/>
      <w:marTop w:val="0"/>
      <w:marBottom w:val="0"/>
      <w:divBdr>
        <w:top w:val="none" w:sz="0" w:space="0" w:color="auto"/>
        <w:left w:val="none" w:sz="0" w:space="0" w:color="auto"/>
        <w:bottom w:val="none" w:sz="0" w:space="0" w:color="auto"/>
        <w:right w:val="none" w:sz="0" w:space="0" w:color="auto"/>
      </w:divBdr>
      <w:divsChild>
        <w:div w:id="1427115895">
          <w:marLeft w:val="0"/>
          <w:marRight w:val="0"/>
          <w:marTop w:val="0"/>
          <w:marBottom w:val="0"/>
          <w:divBdr>
            <w:top w:val="none" w:sz="0" w:space="0" w:color="auto"/>
            <w:left w:val="none" w:sz="0" w:space="0" w:color="auto"/>
            <w:bottom w:val="none" w:sz="0" w:space="0" w:color="auto"/>
            <w:right w:val="none" w:sz="0" w:space="0" w:color="auto"/>
          </w:divBdr>
          <w:divsChild>
            <w:div w:id="1735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573">
      <w:bodyDiv w:val="1"/>
      <w:marLeft w:val="0"/>
      <w:marRight w:val="0"/>
      <w:marTop w:val="0"/>
      <w:marBottom w:val="0"/>
      <w:divBdr>
        <w:top w:val="none" w:sz="0" w:space="0" w:color="auto"/>
        <w:left w:val="none" w:sz="0" w:space="0" w:color="auto"/>
        <w:bottom w:val="none" w:sz="0" w:space="0" w:color="auto"/>
        <w:right w:val="none" w:sz="0" w:space="0" w:color="auto"/>
      </w:divBdr>
      <w:divsChild>
        <w:div w:id="2074574398">
          <w:marLeft w:val="0"/>
          <w:marRight w:val="0"/>
          <w:marTop w:val="0"/>
          <w:marBottom w:val="0"/>
          <w:divBdr>
            <w:top w:val="none" w:sz="0" w:space="0" w:color="auto"/>
            <w:left w:val="none" w:sz="0" w:space="0" w:color="auto"/>
            <w:bottom w:val="none" w:sz="0" w:space="0" w:color="auto"/>
            <w:right w:val="none" w:sz="0" w:space="0" w:color="auto"/>
          </w:divBdr>
          <w:divsChild>
            <w:div w:id="950939594">
              <w:marLeft w:val="0"/>
              <w:marRight w:val="0"/>
              <w:marTop w:val="0"/>
              <w:marBottom w:val="0"/>
              <w:divBdr>
                <w:top w:val="none" w:sz="0" w:space="0" w:color="auto"/>
                <w:left w:val="none" w:sz="0" w:space="0" w:color="auto"/>
                <w:bottom w:val="none" w:sz="0" w:space="0" w:color="auto"/>
                <w:right w:val="none" w:sz="0" w:space="0" w:color="auto"/>
              </w:divBdr>
            </w:div>
            <w:div w:id="952637026">
              <w:marLeft w:val="0"/>
              <w:marRight w:val="0"/>
              <w:marTop w:val="0"/>
              <w:marBottom w:val="0"/>
              <w:divBdr>
                <w:top w:val="none" w:sz="0" w:space="0" w:color="auto"/>
                <w:left w:val="none" w:sz="0" w:space="0" w:color="auto"/>
                <w:bottom w:val="none" w:sz="0" w:space="0" w:color="auto"/>
                <w:right w:val="none" w:sz="0" w:space="0" w:color="auto"/>
              </w:divBdr>
            </w:div>
            <w:div w:id="1172137626">
              <w:marLeft w:val="0"/>
              <w:marRight w:val="0"/>
              <w:marTop w:val="0"/>
              <w:marBottom w:val="0"/>
              <w:divBdr>
                <w:top w:val="none" w:sz="0" w:space="0" w:color="auto"/>
                <w:left w:val="none" w:sz="0" w:space="0" w:color="auto"/>
                <w:bottom w:val="none" w:sz="0" w:space="0" w:color="auto"/>
                <w:right w:val="none" w:sz="0" w:space="0" w:color="auto"/>
              </w:divBdr>
            </w:div>
            <w:div w:id="1340813061">
              <w:marLeft w:val="0"/>
              <w:marRight w:val="0"/>
              <w:marTop w:val="0"/>
              <w:marBottom w:val="0"/>
              <w:divBdr>
                <w:top w:val="none" w:sz="0" w:space="0" w:color="auto"/>
                <w:left w:val="none" w:sz="0" w:space="0" w:color="auto"/>
                <w:bottom w:val="none" w:sz="0" w:space="0" w:color="auto"/>
                <w:right w:val="none" w:sz="0" w:space="0" w:color="auto"/>
              </w:divBdr>
            </w:div>
            <w:div w:id="1488087027">
              <w:marLeft w:val="0"/>
              <w:marRight w:val="0"/>
              <w:marTop w:val="0"/>
              <w:marBottom w:val="0"/>
              <w:divBdr>
                <w:top w:val="none" w:sz="0" w:space="0" w:color="auto"/>
                <w:left w:val="none" w:sz="0" w:space="0" w:color="auto"/>
                <w:bottom w:val="none" w:sz="0" w:space="0" w:color="auto"/>
                <w:right w:val="none" w:sz="0" w:space="0" w:color="auto"/>
              </w:divBdr>
            </w:div>
            <w:div w:id="1695228520">
              <w:marLeft w:val="0"/>
              <w:marRight w:val="0"/>
              <w:marTop w:val="0"/>
              <w:marBottom w:val="0"/>
              <w:divBdr>
                <w:top w:val="none" w:sz="0" w:space="0" w:color="auto"/>
                <w:left w:val="none" w:sz="0" w:space="0" w:color="auto"/>
                <w:bottom w:val="none" w:sz="0" w:space="0" w:color="auto"/>
                <w:right w:val="none" w:sz="0" w:space="0" w:color="auto"/>
              </w:divBdr>
            </w:div>
            <w:div w:id="1721057013">
              <w:marLeft w:val="0"/>
              <w:marRight w:val="0"/>
              <w:marTop w:val="0"/>
              <w:marBottom w:val="0"/>
              <w:divBdr>
                <w:top w:val="none" w:sz="0" w:space="0" w:color="auto"/>
                <w:left w:val="none" w:sz="0" w:space="0" w:color="auto"/>
                <w:bottom w:val="none" w:sz="0" w:space="0" w:color="auto"/>
                <w:right w:val="none" w:sz="0" w:space="0" w:color="auto"/>
              </w:divBdr>
            </w:div>
            <w:div w:id="1797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1318">
      <w:bodyDiv w:val="1"/>
      <w:marLeft w:val="0"/>
      <w:marRight w:val="0"/>
      <w:marTop w:val="0"/>
      <w:marBottom w:val="0"/>
      <w:divBdr>
        <w:top w:val="none" w:sz="0" w:space="0" w:color="auto"/>
        <w:left w:val="none" w:sz="0" w:space="0" w:color="auto"/>
        <w:bottom w:val="none" w:sz="0" w:space="0" w:color="auto"/>
        <w:right w:val="none" w:sz="0" w:space="0" w:color="auto"/>
      </w:divBdr>
      <w:divsChild>
        <w:div w:id="270669150">
          <w:marLeft w:val="0"/>
          <w:marRight w:val="0"/>
          <w:marTop w:val="0"/>
          <w:marBottom w:val="0"/>
          <w:divBdr>
            <w:top w:val="none" w:sz="0" w:space="0" w:color="auto"/>
            <w:left w:val="none" w:sz="0" w:space="0" w:color="auto"/>
            <w:bottom w:val="none" w:sz="0" w:space="0" w:color="auto"/>
            <w:right w:val="none" w:sz="0" w:space="0" w:color="auto"/>
          </w:divBdr>
        </w:div>
      </w:divsChild>
    </w:div>
    <w:div w:id="1293831659">
      <w:bodyDiv w:val="1"/>
      <w:marLeft w:val="0"/>
      <w:marRight w:val="0"/>
      <w:marTop w:val="0"/>
      <w:marBottom w:val="0"/>
      <w:divBdr>
        <w:top w:val="none" w:sz="0" w:space="0" w:color="auto"/>
        <w:left w:val="none" w:sz="0" w:space="0" w:color="auto"/>
        <w:bottom w:val="none" w:sz="0" w:space="0" w:color="auto"/>
        <w:right w:val="none" w:sz="0" w:space="0" w:color="auto"/>
      </w:divBdr>
      <w:divsChild>
        <w:div w:id="771559914">
          <w:marLeft w:val="0"/>
          <w:marRight w:val="0"/>
          <w:marTop w:val="0"/>
          <w:marBottom w:val="0"/>
          <w:divBdr>
            <w:top w:val="none" w:sz="0" w:space="0" w:color="auto"/>
            <w:left w:val="none" w:sz="0" w:space="0" w:color="auto"/>
            <w:bottom w:val="none" w:sz="0" w:space="0" w:color="auto"/>
            <w:right w:val="none" w:sz="0" w:space="0" w:color="auto"/>
          </w:divBdr>
          <w:divsChild>
            <w:div w:id="757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457">
      <w:bodyDiv w:val="1"/>
      <w:marLeft w:val="0"/>
      <w:marRight w:val="0"/>
      <w:marTop w:val="0"/>
      <w:marBottom w:val="0"/>
      <w:divBdr>
        <w:top w:val="none" w:sz="0" w:space="0" w:color="auto"/>
        <w:left w:val="none" w:sz="0" w:space="0" w:color="auto"/>
        <w:bottom w:val="none" w:sz="0" w:space="0" w:color="auto"/>
        <w:right w:val="none" w:sz="0" w:space="0" w:color="auto"/>
      </w:divBdr>
      <w:divsChild>
        <w:div w:id="1139226470">
          <w:marLeft w:val="0"/>
          <w:marRight w:val="0"/>
          <w:marTop w:val="0"/>
          <w:marBottom w:val="0"/>
          <w:divBdr>
            <w:top w:val="none" w:sz="0" w:space="0" w:color="auto"/>
            <w:left w:val="none" w:sz="0" w:space="0" w:color="auto"/>
            <w:bottom w:val="none" w:sz="0" w:space="0" w:color="auto"/>
            <w:right w:val="none" w:sz="0" w:space="0" w:color="auto"/>
          </w:divBdr>
          <w:divsChild>
            <w:div w:id="51084169">
              <w:marLeft w:val="0"/>
              <w:marRight w:val="0"/>
              <w:marTop w:val="0"/>
              <w:marBottom w:val="0"/>
              <w:divBdr>
                <w:top w:val="none" w:sz="0" w:space="0" w:color="auto"/>
                <w:left w:val="none" w:sz="0" w:space="0" w:color="auto"/>
                <w:bottom w:val="none" w:sz="0" w:space="0" w:color="auto"/>
                <w:right w:val="none" w:sz="0" w:space="0" w:color="auto"/>
              </w:divBdr>
            </w:div>
            <w:div w:id="257250313">
              <w:marLeft w:val="0"/>
              <w:marRight w:val="0"/>
              <w:marTop w:val="0"/>
              <w:marBottom w:val="0"/>
              <w:divBdr>
                <w:top w:val="none" w:sz="0" w:space="0" w:color="auto"/>
                <w:left w:val="none" w:sz="0" w:space="0" w:color="auto"/>
                <w:bottom w:val="none" w:sz="0" w:space="0" w:color="auto"/>
                <w:right w:val="none" w:sz="0" w:space="0" w:color="auto"/>
              </w:divBdr>
            </w:div>
            <w:div w:id="1186595410">
              <w:marLeft w:val="0"/>
              <w:marRight w:val="0"/>
              <w:marTop w:val="0"/>
              <w:marBottom w:val="0"/>
              <w:divBdr>
                <w:top w:val="none" w:sz="0" w:space="0" w:color="auto"/>
                <w:left w:val="none" w:sz="0" w:space="0" w:color="auto"/>
                <w:bottom w:val="none" w:sz="0" w:space="0" w:color="auto"/>
                <w:right w:val="none" w:sz="0" w:space="0" w:color="auto"/>
              </w:divBdr>
            </w:div>
            <w:div w:id="1634558926">
              <w:marLeft w:val="0"/>
              <w:marRight w:val="0"/>
              <w:marTop w:val="0"/>
              <w:marBottom w:val="0"/>
              <w:divBdr>
                <w:top w:val="none" w:sz="0" w:space="0" w:color="auto"/>
                <w:left w:val="none" w:sz="0" w:space="0" w:color="auto"/>
                <w:bottom w:val="none" w:sz="0" w:space="0" w:color="auto"/>
                <w:right w:val="none" w:sz="0" w:space="0" w:color="auto"/>
              </w:divBdr>
            </w:div>
            <w:div w:id="1891988303">
              <w:marLeft w:val="0"/>
              <w:marRight w:val="0"/>
              <w:marTop w:val="0"/>
              <w:marBottom w:val="0"/>
              <w:divBdr>
                <w:top w:val="none" w:sz="0" w:space="0" w:color="auto"/>
                <w:left w:val="none" w:sz="0" w:space="0" w:color="auto"/>
                <w:bottom w:val="none" w:sz="0" w:space="0" w:color="auto"/>
                <w:right w:val="none" w:sz="0" w:space="0" w:color="auto"/>
              </w:divBdr>
            </w:div>
            <w:div w:id="21451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8344">
      <w:bodyDiv w:val="1"/>
      <w:marLeft w:val="0"/>
      <w:marRight w:val="0"/>
      <w:marTop w:val="0"/>
      <w:marBottom w:val="0"/>
      <w:divBdr>
        <w:top w:val="none" w:sz="0" w:space="0" w:color="auto"/>
        <w:left w:val="none" w:sz="0" w:space="0" w:color="auto"/>
        <w:bottom w:val="none" w:sz="0" w:space="0" w:color="auto"/>
        <w:right w:val="none" w:sz="0" w:space="0" w:color="auto"/>
      </w:divBdr>
    </w:div>
    <w:div w:id="1438476701">
      <w:bodyDiv w:val="1"/>
      <w:marLeft w:val="0"/>
      <w:marRight w:val="0"/>
      <w:marTop w:val="0"/>
      <w:marBottom w:val="0"/>
      <w:divBdr>
        <w:top w:val="none" w:sz="0" w:space="0" w:color="auto"/>
        <w:left w:val="none" w:sz="0" w:space="0" w:color="auto"/>
        <w:bottom w:val="none" w:sz="0" w:space="0" w:color="auto"/>
        <w:right w:val="none" w:sz="0" w:space="0" w:color="auto"/>
      </w:divBdr>
      <w:divsChild>
        <w:div w:id="1332872304">
          <w:marLeft w:val="0"/>
          <w:marRight w:val="0"/>
          <w:marTop w:val="0"/>
          <w:marBottom w:val="0"/>
          <w:divBdr>
            <w:top w:val="none" w:sz="0" w:space="0" w:color="auto"/>
            <w:left w:val="none" w:sz="0" w:space="0" w:color="auto"/>
            <w:bottom w:val="none" w:sz="0" w:space="0" w:color="auto"/>
            <w:right w:val="none" w:sz="0" w:space="0" w:color="auto"/>
          </w:divBdr>
          <w:divsChild>
            <w:div w:id="4636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5700">
      <w:bodyDiv w:val="1"/>
      <w:marLeft w:val="0"/>
      <w:marRight w:val="0"/>
      <w:marTop w:val="0"/>
      <w:marBottom w:val="0"/>
      <w:divBdr>
        <w:top w:val="none" w:sz="0" w:space="0" w:color="auto"/>
        <w:left w:val="none" w:sz="0" w:space="0" w:color="auto"/>
        <w:bottom w:val="none" w:sz="0" w:space="0" w:color="auto"/>
        <w:right w:val="none" w:sz="0" w:space="0" w:color="auto"/>
      </w:divBdr>
      <w:divsChild>
        <w:div w:id="373390240">
          <w:marLeft w:val="0"/>
          <w:marRight w:val="0"/>
          <w:marTop w:val="0"/>
          <w:marBottom w:val="0"/>
          <w:divBdr>
            <w:top w:val="none" w:sz="0" w:space="0" w:color="auto"/>
            <w:left w:val="none" w:sz="0" w:space="0" w:color="auto"/>
            <w:bottom w:val="none" w:sz="0" w:space="0" w:color="auto"/>
            <w:right w:val="none" w:sz="0" w:space="0" w:color="auto"/>
          </w:divBdr>
          <w:divsChild>
            <w:div w:id="1087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838">
      <w:bodyDiv w:val="1"/>
      <w:marLeft w:val="0"/>
      <w:marRight w:val="0"/>
      <w:marTop w:val="0"/>
      <w:marBottom w:val="0"/>
      <w:divBdr>
        <w:top w:val="none" w:sz="0" w:space="0" w:color="auto"/>
        <w:left w:val="none" w:sz="0" w:space="0" w:color="auto"/>
        <w:bottom w:val="none" w:sz="0" w:space="0" w:color="auto"/>
        <w:right w:val="none" w:sz="0" w:space="0" w:color="auto"/>
      </w:divBdr>
      <w:divsChild>
        <w:div w:id="67309975">
          <w:marLeft w:val="0"/>
          <w:marRight w:val="0"/>
          <w:marTop w:val="0"/>
          <w:marBottom w:val="0"/>
          <w:divBdr>
            <w:top w:val="none" w:sz="0" w:space="0" w:color="auto"/>
            <w:left w:val="none" w:sz="0" w:space="0" w:color="auto"/>
            <w:bottom w:val="none" w:sz="0" w:space="0" w:color="auto"/>
            <w:right w:val="none" w:sz="0" w:space="0" w:color="auto"/>
          </w:divBdr>
          <w:divsChild>
            <w:div w:id="7625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7179">
      <w:bodyDiv w:val="1"/>
      <w:marLeft w:val="0"/>
      <w:marRight w:val="0"/>
      <w:marTop w:val="0"/>
      <w:marBottom w:val="0"/>
      <w:divBdr>
        <w:top w:val="none" w:sz="0" w:space="0" w:color="auto"/>
        <w:left w:val="none" w:sz="0" w:space="0" w:color="auto"/>
        <w:bottom w:val="none" w:sz="0" w:space="0" w:color="auto"/>
        <w:right w:val="none" w:sz="0" w:space="0" w:color="auto"/>
      </w:divBdr>
      <w:divsChild>
        <w:div w:id="1716660836">
          <w:marLeft w:val="0"/>
          <w:marRight w:val="0"/>
          <w:marTop w:val="0"/>
          <w:marBottom w:val="0"/>
          <w:divBdr>
            <w:top w:val="none" w:sz="0" w:space="0" w:color="auto"/>
            <w:left w:val="none" w:sz="0" w:space="0" w:color="auto"/>
            <w:bottom w:val="none" w:sz="0" w:space="0" w:color="auto"/>
            <w:right w:val="none" w:sz="0" w:space="0" w:color="auto"/>
          </w:divBdr>
          <w:divsChild>
            <w:div w:id="796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859">
      <w:bodyDiv w:val="1"/>
      <w:marLeft w:val="0"/>
      <w:marRight w:val="0"/>
      <w:marTop w:val="0"/>
      <w:marBottom w:val="0"/>
      <w:divBdr>
        <w:top w:val="none" w:sz="0" w:space="0" w:color="auto"/>
        <w:left w:val="none" w:sz="0" w:space="0" w:color="auto"/>
        <w:bottom w:val="none" w:sz="0" w:space="0" w:color="auto"/>
        <w:right w:val="none" w:sz="0" w:space="0" w:color="auto"/>
      </w:divBdr>
      <w:divsChild>
        <w:div w:id="1861550823">
          <w:marLeft w:val="0"/>
          <w:marRight w:val="0"/>
          <w:marTop w:val="0"/>
          <w:marBottom w:val="0"/>
          <w:divBdr>
            <w:top w:val="none" w:sz="0" w:space="0" w:color="auto"/>
            <w:left w:val="none" w:sz="0" w:space="0" w:color="auto"/>
            <w:bottom w:val="none" w:sz="0" w:space="0" w:color="auto"/>
            <w:right w:val="none" w:sz="0" w:space="0" w:color="auto"/>
          </w:divBdr>
        </w:div>
      </w:divsChild>
    </w:div>
    <w:div w:id="1723288226">
      <w:bodyDiv w:val="1"/>
      <w:marLeft w:val="0"/>
      <w:marRight w:val="0"/>
      <w:marTop w:val="0"/>
      <w:marBottom w:val="0"/>
      <w:divBdr>
        <w:top w:val="none" w:sz="0" w:space="0" w:color="auto"/>
        <w:left w:val="none" w:sz="0" w:space="0" w:color="auto"/>
        <w:bottom w:val="none" w:sz="0" w:space="0" w:color="auto"/>
        <w:right w:val="none" w:sz="0" w:space="0" w:color="auto"/>
      </w:divBdr>
      <w:divsChild>
        <w:div w:id="713776294">
          <w:marLeft w:val="0"/>
          <w:marRight w:val="0"/>
          <w:marTop w:val="0"/>
          <w:marBottom w:val="0"/>
          <w:divBdr>
            <w:top w:val="none" w:sz="0" w:space="0" w:color="auto"/>
            <w:left w:val="none" w:sz="0" w:space="0" w:color="auto"/>
            <w:bottom w:val="none" w:sz="0" w:space="0" w:color="auto"/>
            <w:right w:val="none" w:sz="0" w:space="0" w:color="auto"/>
          </w:divBdr>
          <w:divsChild>
            <w:div w:id="239605227">
              <w:marLeft w:val="0"/>
              <w:marRight w:val="0"/>
              <w:marTop w:val="0"/>
              <w:marBottom w:val="0"/>
              <w:divBdr>
                <w:top w:val="none" w:sz="0" w:space="0" w:color="auto"/>
                <w:left w:val="none" w:sz="0" w:space="0" w:color="auto"/>
                <w:bottom w:val="none" w:sz="0" w:space="0" w:color="auto"/>
                <w:right w:val="none" w:sz="0" w:space="0" w:color="auto"/>
              </w:divBdr>
            </w:div>
            <w:div w:id="392192954">
              <w:marLeft w:val="0"/>
              <w:marRight w:val="0"/>
              <w:marTop w:val="0"/>
              <w:marBottom w:val="0"/>
              <w:divBdr>
                <w:top w:val="none" w:sz="0" w:space="0" w:color="auto"/>
                <w:left w:val="none" w:sz="0" w:space="0" w:color="auto"/>
                <w:bottom w:val="none" w:sz="0" w:space="0" w:color="auto"/>
                <w:right w:val="none" w:sz="0" w:space="0" w:color="auto"/>
              </w:divBdr>
            </w:div>
            <w:div w:id="1243956042">
              <w:marLeft w:val="0"/>
              <w:marRight w:val="0"/>
              <w:marTop w:val="0"/>
              <w:marBottom w:val="0"/>
              <w:divBdr>
                <w:top w:val="none" w:sz="0" w:space="0" w:color="auto"/>
                <w:left w:val="none" w:sz="0" w:space="0" w:color="auto"/>
                <w:bottom w:val="none" w:sz="0" w:space="0" w:color="auto"/>
                <w:right w:val="none" w:sz="0" w:space="0" w:color="auto"/>
              </w:divBdr>
            </w:div>
            <w:div w:id="1248886214">
              <w:marLeft w:val="0"/>
              <w:marRight w:val="0"/>
              <w:marTop w:val="0"/>
              <w:marBottom w:val="0"/>
              <w:divBdr>
                <w:top w:val="none" w:sz="0" w:space="0" w:color="auto"/>
                <w:left w:val="none" w:sz="0" w:space="0" w:color="auto"/>
                <w:bottom w:val="none" w:sz="0" w:space="0" w:color="auto"/>
                <w:right w:val="none" w:sz="0" w:space="0" w:color="auto"/>
              </w:divBdr>
            </w:div>
            <w:div w:id="2038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4182">
      <w:bodyDiv w:val="1"/>
      <w:marLeft w:val="0"/>
      <w:marRight w:val="0"/>
      <w:marTop w:val="0"/>
      <w:marBottom w:val="0"/>
      <w:divBdr>
        <w:top w:val="none" w:sz="0" w:space="0" w:color="auto"/>
        <w:left w:val="none" w:sz="0" w:space="0" w:color="auto"/>
        <w:bottom w:val="none" w:sz="0" w:space="0" w:color="auto"/>
        <w:right w:val="none" w:sz="0" w:space="0" w:color="auto"/>
      </w:divBdr>
      <w:divsChild>
        <w:div w:id="1666712849">
          <w:marLeft w:val="0"/>
          <w:marRight w:val="0"/>
          <w:marTop w:val="0"/>
          <w:marBottom w:val="0"/>
          <w:divBdr>
            <w:top w:val="none" w:sz="0" w:space="0" w:color="auto"/>
            <w:left w:val="none" w:sz="0" w:space="0" w:color="auto"/>
            <w:bottom w:val="none" w:sz="0" w:space="0" w:color="auto"/>
            <w:right w:val="none" w:sz="0" w:space="0" w:color="auto"/>
          </w:divBdr>
          <w:divsChild>
            <w:div w:id="1391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6311">
      <w:bodyDiv w:val="1"/>
      <w:marLeft w:val="0"/>
      <w:marRight w:val="0"/>
      <w:marTop w:val="0"/>
      <w:marBottom w:val="0"/>
      <w:divBdr>
        <w:top w:val="none" w:sz="0" w:space="0" w:color="auto"/>
        <w:left w:val="none" w:sz="0" w:space="0" w:color="auto"/>
        <w:bottom w:val="none" w:sz="0" w:space="0" w:color="auto"/>
        <w:right w:val="none" w:sz="0" w:space="0" w:color="auto"/>
      </w:divBdr>
      <w:divsChild>
        <w:div w:id="2038460984">
          <w:marLeft w:val="0"/>
          <w:marRight w:val="0"/>
          <w:marTop w:val="0"/>
          <w:marBottom w:val="0"/>
          <w:divBdr>
            <w:top w:val="none" w:sz="0" w:space="0" w:color="auto"/>
            <w:left w:val="none" w:sz="0" w:space="0" w:color="auto"/>
            <w:bottom w:val="none" w:sz="0" w:space="0" w:color="auto"/>
            <w:right w:val="none" w:sz="0" w:space="0" w:color="auto"/>
          </w:divBdr>
          <w:divsChild>
            <w:div w:id="14571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149">
      <w:bodyDiv w:val="1"/>
      <w:marLeft w:val="0"/>
      <w:marRight w:val="0"/>
      <w:marTop w:val="0"/>
      <w:marBottom w:val="0"/>
      <w:divBdr>
        <w:top w:val="none" w:sz="0" w:space="0" w:color="auto"/>
        <w:left w:val="none" w:sz="0" w:space="0" w:color="auto"/>
        <w:bottom w:val="none" w:sz="0" w:space="0" w:color="auto"/>
        <w:right w:val="none" w:sz="0" w:space="0" w:color="auto"/>
      </w:divBdr>
      <w:divsChild>
        <w:div w:id="1296108017">
          <w:marLeft w:val="0"/>
          <w:marRight w:val="0"/>
          <w:marTop w:val="0"/>
          <w:marBottom w:val="0"/>
          <w:divBdr>
            <w:top w:val="none" w:sz="0" w:space="0" w:color="auto"/>
            <w:left w:val="none" w:sz="0" w:space="0" w:color="auto"/>
            <w:bottom w:val="none" w:sz="0" w:space="0" w:color="auto"/>
            <w:right w:val="none" w:sz="0" w:space="0" w:color="auto"/>
          </w:divBdr>
          <w:divsChild>
            <w:div w:id="9300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00623">
      <w:bodyDiv w:val="1"/>
      <w:marLeft w:val="0"/>
      <w:marRight w:val="0"/>
      <w:marTop w:val="0"/>
      <w:marBottom w:val="0"/>
      <w:divBdr>
        <w:top w:val="none" w:sz="0" w:space="0" w:color="auto"/>
        <w:left w:val="none" w:sz="0" w:space="0" w:color="auto"/>
        <w:bottom w:val="none" w:sz="0" w:space="0" w:color="auto"/>
        <w:right w:val="none" w:sz="0" w:space="0" w:color="auto"/>
      </w:divBdr>
      <w:divsChild>
        <w:div w:id="1474367849">
          <w:marLeft w:val="0"/>
          <w:marRight w:val="0"/>
          <w:marTop w:val="0"/>
          <w:marBottom w:val="0"/>
          <w:divBdr>
            <w:top w:val="none" w:sz="0" w:space="0" w:color="auto"/>
            <w:left w:val="none" w:sz="0" w:space="0" w:color="auto"/>
            <w:bottom w:val="none" w:sz="0" w:space="0" w:color="auto"/>
            <w:right w:val="none" w:sz="0" w:space="0" w:color="auto"/>
          </w:divBdr>
          <w:divsChild>
            <w:div w:id="19864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667">
      <w:bodyDiv w:val="1"/>
      <w:marLeft w:val="0"/>
      <w:marRight w:val="0"/>
      <w:marTop w:val="0"/>
      <w:marBottom w:val="0"/>
      <w:divBdr>
        <w:top w:val="none" w:sz="0" w:space="0" w:color="auto"/>
        <w:left w:val="none" w:sz="0" w:space="0" w:color="auto"/>
        <w:bottom w:val="none" w:sz="0" w:space="0" w:color="auto"/>
        <w:right w:val="none" w:sz="0" w:space="0" w:color="auto"/>
      </w:divBdr>
      <w:divsChild>
        <w:div w:id="1113869020">
          <w:marLeft w:val="0"/>
          <w:marRight w:val="0"/>
          <w:marTop w:val="0"/>
          <w:marBottom w:val="0"/>
          <w:divBdr>
            <w:top w:val="none" w:sz="0" w:space="0" w:color="auto"/>
            <w:left w:val="none" w:sz="0" w:space="0" w:color="auto"/>
            <w:bottom w:val="none" w:sz="0" w:space="0" w:color="auto"/>
            <w:right w:val="none" w:sz="0" w:space="0" w:color="auto"/>
          </w:divBdr>
          <w:divsChild>
            <w:div w:id="20706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63">
      <w:bodyDiv w:val="1"/>
      <w:marLeft w:val="0"/>
      <w:marRight w:val="0"/>
      <w:marTop w:val="0"/>
      <w:marBottom w:val="0"/>
      <w:divBdr>
        <w:top w:val="none" w:sz="0" w:space="0" w:color="auto"/>
        <w:left w:val="none" w:sz="0" w:space="0" w:color="auto"/>
        <w:bottom w:val="none" w:sz="0" w:space="0" w:color="auto"/>
        <w:right w:val="none" w:sz="0" w:space="0" w:color="auto"/>
      </w:divBdr>
      <w:divsChild>
        <w:div w:id="506211288">
          <w:marLeft w:val="0"/>
          <w:marRight w:val="0"/>
          <w:marTop w:val="0"/>
          <w:marBottom w:val="0"/>
          <w:divBdr>
            <w:top w:val="none" w:sz="0" w:space="0" w:color="auto"/>
            <w:left w:val="none" w:sz="0" w:space="0" w:color="auto"/>
            <w:bottom w:val="none" w:sz="0" w:space="0" w:color="auto"/>
            <w:right w:val="none" w:sz="0" w:space="0" w:color="auto"/>
          </w:divBdr>
          <w:divsChild>
            <w:div w:id="15680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DA53677E84748A29EE3D026F79A02" ma:contentTypeVersion="7" ma:contentTypeDescription="Create a new document." ma:contentTypeScope="" ma:versionID="47611cfc90bd1befed67ba9aa0fa3cfc">
  <xsd:schema xmlns:xsd="http://www.w3.org/2001/XMLSchema" xmlns:xs="http://www.w3.org/2001/XMLSchema" xmlns:p="http://schemas.microsoft.com/office/2006/metadata/properties" xmlns:ns2="5690ae85-bbef-436e-871f-ee5d1d6842b5" xmlns:ns3="cb885612-a571-4239-b6c7-c29bd022cb76" targetNamespace="http://schemas.microsoft.com/office/2006/metadata/properties" ma:root="true" ma:fieldsID="3bc3cfcd74615e4308ca7667ad5823ff" ns2:_="" ns3:_="">
    <xsd:import namespace="5690ae85-bbef-436e-871f-ee5d1d6842b5"/>
    <xsd:import namespace="cb885612-a571-4239-b6c7-c29bd022cb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0ae85-bbef-436e-871f-ee5d1d684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pproved" ma:index="14" nillable="true" ma:displayName="approved" ma:default="yes" ma:format="Dropdown" ma:internalName="approv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85612-a571-4239-b6c7-c29bd022cb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ed xmlns="5690ae85-bbef-436e-871f-ee5d1d6842b5">yes</appro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D2F9FDE-2411-41B2-9C1C-35CB3992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0ae85-bbef-436e-871f-ee5d1d6842b5"/>
    <ds:schemaRef ds:uri="cb885612-a571-4239-b6c7-c29bd022c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C019D-B3C5-4ED4-BE2C-7EB8A665D49A}">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cb885612-a571-4239-b6c7-c29bd022cb76"/>
    <ds:schemaRef ds:uri="5690ae85-bbef-436e-871f-ee5d1d6842b5"/>
  </ds:schemaRefs>
</ds:datastoreItem>
</file>

<file path=customXml/itemProps3.xml><?xml version="1.0" encoding="utf-8"?>
<ds:datastoreItem xmlns:ds="http://schemas.openxmlformats.org/officeDocument/2006/customXml" ds:itemID="{004F496B-20F9-42E2-897D-1ACE7055B2BC}">
  <ds:schemaRefs>
    <ds:schemaRef ds:uri="http://schemas.microsoft.com/sharepoint/v3/contenttype/forms"/>
  </ds:schemaRefs>
</ds:datastoreItem>
</file>

<file path=customXml/itemProps4.xml><?xml version="1.0" encoding="utf-8"?>
<ds:datastoreItem xmlns:ds="http://schemas.openxmlformats.org/officeDocument/2006/customXml" ds:itemID="{067CBD72-A1F2-4883-935B-491562EA22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3125</Characters>
  <Application>Microsoft Office Word</Application>
  <DocSecurity>0</DocSecurity>
  <Lines>26</Lines>
  <Paragraphs>7</Paragraphs>
  <ScaleCrop>false</ScaleCrop>
  <Company>Zurich Financial Services</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Business – Role Profile 7</dc:title>
  <dc:subject/>
  <dc:creator>Karen Malem</dc:creator>
  <cp:keywords/>
  <cp:lastModifiedBy>Nancy Wren</cp:lastModifiedBy>
  <cp:revision>2</cp:revision>
  <cp:lastPrinted>2024-02-19T14:27:00Z</cp:lastPrinted>
  <dcterms:created xsi:type="dcterms:W3CDTF">2024-08-08T17:59:00Z</dcterms:created>
  <dcterms:modified xsi:type="dcterms:W3CDTF">2024-08-08T17:59:00Z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classification">
    <vt:lpwstr>3;#Internal Use Only|44d2d5a7-c34d-42bb-8906-2586bbc75b46</vt:lpwstr>
  </property>
  <property fmtid="{D5CDD505-2E9C-101B-9397-08002B2CF9AE}" pid="3" name="ContentTypeId">
    <vt:lpwstr>0x010100054DA53677E84748A29EE3D026F79A02</vt:lpwstr>
  </property>
  <property fmtid="{D5CDD505-2E9C-101B-9397-08002B2CF9AE}" pid="4" name="MediaServiceImageTags">
    <vt:lpwstr/>
  </property>
</Properties>
</file>