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F87AB" w14:textId="2E99FA2B" w:rsidR="00351B81" w:rsidRPr="00DC561B" w:rsidRDefault="00BB3F25">
      <w:pPr>
        <w:pStyle w:val="Heading1"/>
        <w:rPr>
          <w:rFonts w:ascii="Arial" w:hAnsi="Arial" w:cs="Arial"/>
          <w:sz w:val="20"/>
        </w:rPr>
      </w:pPr>
      <w:r>
        <w:rPr>
          <w:rFonts w:ascii="Arial" w:hAnsi="Arial" w:cs="Arial"/>
          <w:sz w:val="20"/>
        </w:rPr>
        <w:t>Clonmel</w:t>
      </w:r>
      <w:r w:rsidR="006B2AD7" w:rsidRPr="00DC561B">
        <w:rPr>
          <w:rFonts w:ascii="Arial" w:hAnsi="Arial" w:cs="Arial"/>
          <w:sz w:val="20"/>
        </w:rPr>
        <w:t xml:space="preserve"> </w:t>
      </w:r>
      <w:r w:rsidR="00351B81" w:rsidRPr="00DC561B">
        <w:rPr>
          <w:rFonts w:ascii="Arial" w:hAnsi="Arial" w:cs="Arial"/>
          <w:sz w:val="20"/>
        </w:rPr>
        <w:t xml:space="preserve">Role Profile:  </w:t>
      </w:r>
      <w:r w:rsidR="00CA1984" w:rsidRPr="00DC561B">
        <w:rPr>
          <w:rFonts w:ascii="Arial" w:hAnsi="Arial" w:cs="Arial"/>
          <w:sz w:val="20"/>
        </w:rPr>
        <w:t xml:space="preserve">Team Manager (Process </w:t>
      </w:r>
      <w:r w:rsidR="001B1D9F">
        <w:rPr>
          <w:rFonts w:ascii="Arial" w:hAnsi="Arial" w:cs="Arial"/>
          <w:sz w:val="20"/>
        </w:rPr>
        <w:t>Area</w:t>
      </w:r>
      <w:r w:rsidR="00CA1984" w:rsidRPr="00DC561B">
        <w:rPr>
          <w:rFonts w:ascii="Arial" w:hAnsi="Arial" w:cs="Arial"/>
          <w:sz w:val="20"/>
        </w:rPr>
        <w:t>)</w:t>
      </w: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1"/>
        <w:gridCol w:w="1417"/>
        <w:gridCol w:w="2410"/>
        <w:gridCol w:w="1843"/>
        <w:gridCol w:w="3969"/>
      </w:tblGrid>
      <w:tr w:rsidR="00351B81" w:rsidRPr="00DC561B" w14:paraId="7E4AAE77" w14:textId="77777777" w:rsidTr="00DC561B">
        <w:trPr>
          <w:cantSplit/>
        </w:trPr>
        <w:tc>
          <w:tcPr>
            <w:tcW w:w="5671" w:type="dxa"/>
            <w:vAlign w:val="center"/>
          </w:tcPr>
          <w:p w14:paraId="62F47107" w14:textId="4BD7F0C3" w:rsidR="00351B81" w:rsidRPr="00DC561B" w:rsidRDefault="00351B81">
            <w:pPr>
              <w:pStyle w:val="Subtitle"/>
            </w:pPr>
            <w:r w:rsidRPr="00DC561B">
              <w:t xml:space="preserve">Job Title:  </w:t>
            </w:r>
            <w:r w:rsidR="00CA1984" w:rsidRPr="00DC561B">
              <w:t xml:space="preserve">Team Manager (Process </w:t>
            </w:r>
            <w:r w:rsidR="001B1D9F">
              <w:t>Area</w:t>
            </w:r>
            <w:r w:rsidR="00CA1984" w:rsidRPr="00DC561B">
              <w:t>)</w:t>
            </w:r>
          </w:p>
        </w:tc>
        <w:tc>
          <w:tcPr>
            <w:tcW w:w="3827" w:type="dxa"/>
            <w:gridSpan w:val="2"/>
            <w:vAlign w:val="center"/>
          </w:tcPr>
          <w:p w14:paraId="56A10570" w14:textId="77777777" w:rsidR="00351B81" w:rsidRPr="00DC561B" w:rsidRDefault="00351B81">
            <w:pPr>
              <w:spacing w:before="40" w:after="40"/>
              <w:rPr>
                <w:rFonts w:ascii="Arial" w:hAnsi="Arial" w:cs="Arial"/>
                <w:b/>
                <w:bCs/>
              </w:rPr>
            </w:pPr>
            <w:r w:rsidRPr="00DC561B">
              <w:rPr>
                <w:rFonts w:ascii="Arial" w:hAnsi="Arial" w:cs="Arial"/>
                <w:b/>
                <w:bCs/>
              </w:rPr>
              <w:t xml:space="preserve">Job Holder: </w:t>
            </w:r>
          </w:p>
        </w:tc>
        <w:tc>
          <w:tcPr>
            <w:tcW w:w="5812" w:type="dxa"/>
            <w:gridSpan w:val="2"/>
            <w:vAlign w:val="center"/>
          </w:tcPr>
          <w:p w14:paraId="7A5A891A" w14:textId="75BCBFCB" w:rsidR="00351B81" w:rsidRPr="00DC561B" w:rsidRDefault="00351B81" w:rsidP="00BB3F25">
            <w:pPr>
              <w:spacing w:before="40" w:after="40"/>
              <w:rPr>
                <w:rFonts w:ascii="Arial" w:hAnsi="Arial" w:cs="Arial"/>
                <w:b/>
                <w:bCs/>
              </w:rPr>
            </w:pPr>
            <w:r w:rsidRPr="00DC561B">
              <w:rPr>
                <w:rFonts w:ascii="Arial" w:hAnsi="Arial" w:cs="Arial"/>
                <w:b/>
                <w:bCs/>
              </w:rPr>
              <w:t xml:space="preserve">Reporting to: </w:t>
            </w:r>
            <w:r w:rsidR="001B1D9F">
              <w:rPr>
                <w:rFonts w:ascii="Arial" w:hAnsi="Arial" w:cs="Arial"/>
                <w:b/>
                <w:bCs/>
              </w:rPr>
              <w:t>Head Cider Maker &amp; Brewing Manager</w:t>
            </w:r>
            <w:r w:rsidR="00F03419" w:rsidRPr="00DC561B">
              <w:rPr>
                <w:rFonts w:ascii="Arial" w:hAnsi="Arial" w:cs="Arial"/>
                <w:b/>
                <w:bCs/>
              </w:rPr>
              <w:t xml:space="preserve"> </w:t>
            </w:r>
          </w:p>
        </w:tc>
      </w:tr>
      <w:tr w:rsidR="00351B81" w:rsidRPr="00DC561B" w14:paraId="2657EF74" w14:textId="77777777">
        <w:trPr>
          <w:cantSplit/>
        </w:trPr>
        <w:tc>
          <w:tcPr>
            <w:tcW w:w="15310" w:type="dxa"/>
            <w:gridSpan w:val="5"/>
          </w:tcPr>
          <w:p w14:paraId="12140D89" w14:textId="77777777" w:rsidR="00351B81" w:rsidRPr="00DC561B" w:rsidRDefault="00351B81">
            <w:pPr>
              <w:rPr>
                <w:rFonts w:ascii="Arial" w:hAnsi="Arial" w:cs="Arial"/>
                <w:b/>
                <w:u w:val="single"/>
              </w:rPr>
            </w:pPr>
            <w:r w:rsidRPr="00DC561B">
              <w:rPr>
                <w:rFonts w:ascii="Arial" w:hAnsi="Arial" w:cs="Arial"/>
                <w:b/>
              </w:rPr>
              <w:t>Purpose</w:t>
            </w:r>
            <w:r w:rsidRPr="00DC561B">
              <w:rPr>
                <w:rFonts w:ascii="Arial" w:hAnsi="Arial" w:cs="Arial"/>
              </w:rPr>
              <w:t>: Manage the relevant operational area 24/7 to ensure achievement of delivery, quality and cost targets through highly efficient progressive teams and excellent internal customer relations. To push the performance of their operational areas to WCM standards.</w:t>
            </w:r>
          </w:p>
        </w:tc>
      </w:tr>
      <w:tr w:rsidR="00351B81" w:rsidRPr="00DC561B" w14:paraId="38923784" w14:textId="77777777">
        <w:trPr>
          <w:cantSplit/>
        </w:trPr>
        <w:tc>
          <w:tcPr>
            <w:tcW w:w="7088" w:type="dxa"/>
            <w:gridSpan w:val="2"/>
          </w:tcPr>
          <w:p w14:paraId="1689EED7" w14:textId="77777777" w:rsidR="00351B81" w:rsidRPr="00DC561B" w:rsidRDefault="00351B81">
            <w:pPr>
              <w:pStyle w:val="Heading2"/>
              <w:spacing w:before="120" w:after="120"/>
              <w:rPr>
                <w:rFonts w:ascii="Arial" w:hAnsi="Arial" w:cs="Arial"/>
                <w:sz w:val="20"/>
              </w:rPr>
            </w:pPr>
            <w:r w:rsidRPr="00DC561B">
              <w:rPr>
                <w:rFonts w:ascii="Arial" w:hAnsi="Arial" w:cs="Arial"/>
                <w:sz w:val="20"/>
              </w:rPr>
              <w:t>Key Result Areas</w:t>
            </w:r>
          </w:p>
        </w:tc>
        <w:tc>
          <w:tcPr>
            <w:tcW w:w="4253" w:type="dxa"/>
            <w:gridSpan w:val="2"/>
          </w:tcPr>
          <w:p w14:paraId="449C5C56" w14:textId="77777777" w:rsidR="00351B81" w:rsidRPr="00DC561B" w:rsidRDefault="00351B81">
            <w:pPr>
              <w:pStyle w:val="Heading2"/>
              <w:spacing w:before="120" w:after="120"/>
              <w:rPr>
                <w:rFonts w:ascii="Arial" w:hAnsi="Arial" w:cs="Arial"/>
                <w:sz w:val="20"/>
              </w:rPr>
            </w:pPr>
            <w:r w:rsidRPr="00DC561B">
              <w:rPr>
                <w:rFonts w:ascii="Arial" w:hAnsi="Arial" w:cs="Arial"/>
                <w:sz w:val="20"/>
              </w:rPr>
              <w:t>Key Performance Indicators</w:t>
            </w:r>
          </w:p>
        </w:tc>
        <w:tc>
          <w:tcPr>
            <w:tcW w:w="3969" w:type="dxa"/>
          </w:tcPr>
          <w:p w14:paraId="3D8F2BDB" w14:textId="77777777" w:rsidR="00351B81" w:rsidRPr="00DC561B" w:rsidRDefault="00351B81">
            <w:pPr>
              <w:pStyle w:val="Heading2"/>
              <w:spacing w:before="120" w:after="120"/>
              <w:rPr>
                <w:rFonts w:ascii="Arial" w:hAnsi="Arial" w:cs="Arial"/>
                <w:sz w:val="20"/>
              </w:rPr>
            </w:pPr>
            <w:r w:rsidRPr="00DC561B">
              <w:rPr>
                <w:rFonts w:ascii="Arial" w:hAnsi="Arial" w:cs="Arial"/>
                <w:sz w:val="20"/>
              </w:rPr>
              <w:t>Skills &amp; Experience</w:t>
            </w:r>
          </w:p>
        </w:tc>
      </w:tr>
      <w:tr w:rsidR="00351B81" w:rsidRPr="00DC561B" w14:paraId="3941D7B3" w14:textId="77777777">
        <w:trPr>
          <w:cantSplit/>
        </w:trPr>
        <w:tc>
          <w:tcPr>
            <w:tcW w:w="7088" w:type="dxa"/>
            <w:gridSpan w:val="2"/>
          </w:tcPr>
          <w:p w14:paraId="5C689D51" w14:textId="77777777" w:rsidR="004E3E2E" w:rsidRPr="00665AD4" w:rsidRDefault="004E3E2E" w:rsidP="004E3E2E">
            <w:pPr>
              <w:numPr>
                <w:ilvl w:val="0"/>
                <w:numId w:val="6"/>
              </w:numPr>
              <w:rPr>
                <w:rFonts w:ascii="Arial" w:hAnsi="Arial" w:cs="Arial"/>
                <w:b/>
                <w:bCs/>
              </w:rPr>
            </w:pPr>
            <w:r w:rsidRPr="00665AD4">
              <w:rPr>
                <w:rFonts w:ascii="Arial" w:hAnsi="Arial" w:cs="Arial"/>
                <w:b/>
                <w:bCs/>
              </w:rPr>
              <w:t xml:space="preserve">Quality, Health &amp; Safety, Hygiene, </w:t>
            </w:r>
            <w:r w:rsidR="00040157" w:rsidRPr="00665AD4">
              <w:rPr>
                <w:rFonts w:ascii="Arial" w:hAnsi="Arial" w:cs="Arial"/>
                <w:b/>
                <w:bCs/>
              </w:rPr>
              <w:t>and Environmental</w:t>
            </w:r>
            <w:r w:rsidRPr="00665AD4">
              <w:rPr>
                <w:rFonts w:ascii="Arial" w:hAnsi="Arial" w:cs="Arial"/>
                <w:b/>
                <w:bCs/>
              </w:rPr>
              <w:t xml:space="preserve"> - </w:t>
            </w:r>
            <w:r w:rsidRPr="00665AD4">
              <w:rPr>
                <w:rFonts w:ascii="Arial" w:hAnsi="Arial" w:cs="Arial"/>
                <w:bCs/>
              </w:rPr>
              <w:t>Ensure all Quality, Health &amp; Safety, Hygiene, Environmental and Food Safety standards are met in relevant p</w:t>
            </w:r>
            <w:r w:rsidR="00356607" w:rsidRPr="00665AD4">
              <w:rPr>
                <w:rFonts w:ascii="Arial" w:hAnsi="Arial" w:cs="Arial"/>
                <w:bCs/>
              </w:rPr>
              <w:t>rocess and fermentation</w:t>
            </w:r>
            <w:r w:rsidRPr="00665AD4">
              <w:rPr>
                <w:rFonts w:ascii="Arial" w:hAnsi="Arial" w:cs="Arial"/>
                <w:bCs/>
              </w:rPr>
              <w:t xml:space="preserve"> areas.</w:t>
            </w:r>
          </w:p>
          <w:p w14:paraId="34680884" w14:textId="77777777" w:rsidR="00443084" w:rsidRPr="00665AD4" w:rsidRDefault="00443084" w:rsidP="004E3E2E">
            <w:pPr>
              <w:numPr>
                <w:ilvl w:val="0"/>
                <w:numId w:val="6"/>
              </w:numPr>
              <w:rPr>
                <w:rFonts w:ascii="Arial" w:hAnsi="Arial" w:cs="Arial"/>
                <w:bCs/>
              </w:rPr>
            </w:pPr>
            <w:r w:rsidRPr="00665AD4">
              <w:rPr>
                <w:rFonts w:ascii="Arial" w:hAnsi="Arial" w:cs="Arial"/>
                <w:b/>
                <w:bCs/>
              </w:rPr>
              <w:t xml:space="preserve">Stock reconciliation:  </w:t>
            </w:r>
            <w:r w:rsidRPr="00665AD4">
              <w:rPr>
                <w:rFonts w:ascii="Arial" w:hAnsi="Arial" w:cs="Arial"/>
                <w:bCs/>
              </w:rPr>
              <w:t>Maintain a fit for purp</w:t>
            </w:r>
            <w:r w:rsidR="00665AD4" w:rsidRPr="00665AD4">
              <w:rPr>
                <w:rFonts w:ascii="Arial" w:hAnsi="Arial" w:cs="Arial"/>
                <w:bCs/>
              </w:rPr>
              <w:t>ose stock reconciliation system which maintains losses within</w:t>
            </w:r>
            <w:r w:rsidRPr="00665AD4">
              <w:rPr>
                <w:rFonts w:ascii="Arial" w:hAnsi="Arial" w:cs="Arial"/>
                <w:bCs/>
              </w:rPr>
              <w:t xml:space="preserve"> company agreed loss levels. Carry out weekly and monthly stock </w:t>
            </w:r>
            <w:r w:rsidR="00665AD4" w:rsidRPr="00665AD4">
              <w:rPr>
                <w:rFonts w:ascii="Arial" w:hAnsi="Arial" w:cs="Arial"/>
                <w:bCs/>
              </w:rPr>
              <w:t>reconciliations</w:t>
            </w:r>
            <w:r w:rsidRPr="00665AD4">
              <w:rPr>
                <w:rFonts w:ascii="Arial" w:hAnsi="Arial" w:cs="Arial"/>
                <w:bCs/>
              </w:rPr>
              <w:t xml:space="preserve"> as directed and provide outputs of these in a timely manner to </w:t>
            </w:r>
            <w:r w:rsidR="00665AD4" w:rsidRPr="00665AD4">
              <w:rPr>
                <w:rFonts w:ascii="Arial" w:hAnsi="Arial" w:cs="Arial"/>
                <w:bCs/>
              </w:rPr>
              <w:t>Finance</w:t>
            </w:r>
            <w:r w:rsidRPr="00665AD4">
              <w:rPr>
                <w:rFonts w:ascii="Arial" w:hAnsi="Arial" w:cs="Arial"/>
                <w:bCs/>
              </w:rPr>
              <w:t>.</w:t>
            </w:r>
          </w:p>
          <w:p w14:paraId="161B6C80" w14:textId="77777777" w:rsidR="00443084" w:rsidRPr="00665AD4" w:rsidRDefault="00443084" w:rsidP="004E3E2E">
            <w:pPr>
              <w:numPr>
                <w:ilvl w:val="0"/>
                <w:numId w:val="6"/>
              </w:numPr>
              <w:rPr>
                <w:rFonts w:ascii="Arial" w:hAnsi="Arial" w:cs="Arial"/>
                <w:bCs/>
              </w:rPr>
            </w:pPr>
            <w:r w:rsidRPr="00665AD4">
              <w:rPr>
                <w:rFonts w:ascii="Arial" w:hAnsi="Arial" w:cs="Arial"/>
                <w:b/>
                <w:bCs/>
              </w:rPr>
              <w:t>Yield Management:</w:t>
            </w:r>
            <w:r w:rsidRPr="00665AD4">
              <w:rPr>
                <w:rFonts w:ascii="Arial" w:hAnsi="Arial" w:cs="Arial"/>
                <w:bCs/>
              </w:rPr>
              <w:t xml:space="preserve"> Measure and control losses within your area of responsibility within company agreed parameters.</w:t>
            </w:r>
          </w:p>
          <w:p w14:paraId="351E14FC" w14:textId="77777777" w:rsidR="00DC561B" w:rsidRPr="00665AD4" w:rsidRDefault="00DC561B">
            <w:pPr>
              <w:numPr>
                <w:ilvl w:val="0"/>
                <w:numId w:val="6"/>
              </w:numPr>
              <w:rPr>
                <w:rFonts w:ascii="Arial" w:hAnsi="Arial" w:cs="Arial"/>
              </w:rPr>
            </w:pPr>
            <w:r w:rsidRPr="00665AD4">
              <w:rPr>
                <w:rFonts w:ascii="Arial" w:hAnsi="Arial" w:cs="Arial"/>
                <w:b/>
                <w:bCs/>
              </w:rPr>
              <w:t>Liquid</w:t>
            </w:r>
            <w:r w:rsidR="00351B81" w:rsidRPr="00665AD4">
              <w:rPr>
                <w:rFonts w:ascii="Arial" w:hAnsi="Arial" w:cs="Arial"/>
                <w:b/>
                <w:bCs/>
              </w:rPr>
              <w:t xml:space="preserve"> Delivery</w:t>
            </w:r>
            <w:r w:rsidR="00351B81" w:rsidRPr="00665AD4">
              <w:rPr>
                <w:rFonts w:ascii="Arial" w:hAnsi="Arial" w:cs="Arial"/>
              </w:rPr>
              <w:t xml:space="preserve"> </w:t>
            </w:r>
            <w:r w:rsidR="00356607" w:rsidRPr="00665AD4">
              <w:rPr>
                <w:rFonts w:ascii="Arial" w:hAnsi="Arial" w:cs="Arial"/>
              </w:rPr>
              <w:t>–</w:t>
            </w:r>
            <w:r w:rsidR="00351B81" w:rsidRPr="00665AD4">
              <w:rPr>
                <w:rFonts w:ascii="Arial" w:hAnsi="Arial" w:cs="Arial"/>
              </w:rPr>
              <w:t xml:space="preserve"> </w:t>
            </w:r>
            <w:r w:rsidR="00443084" w:rsidRPr="00665AD4">
              <w:rPr>
                <w:rFonts w:ascii="Arial" w:hAnsi="Arial" w:cs="Arial"/>
              </w:rPr>
              <w:t xml:space="preserve">Ensure the delivery of </w:t>
            </w:r>
            <w:r w:rsidR="00356607" w:rsidRPr="00665AD4">
              <w:rPr>
                <w:rFonts w:ascii="Arial" w:hAnsi="Arial" w:cs="Arial"/>
              </w:rPr>
              <w:t xml:space="preserve">liquids to the packaging lines </w:t>
            </w:r>
            <w:r w:rsidR="00443084" w:rsidRPr="00665AD4">
              <w:rPr>
                <w:rFonts w:ascii="Arial" w:hAnsi="Arial" w:cs="Arial"/>
              </w:rPr>
              <w:t xml:space="preserve">/Process areas </w:t>
            </w:r>
            <w:r w:rsidR="00356607" w:rsidRPr="00665AD4">
              <w:rPr>
                <w:rFonts w:ascii="Arial" w:hAnsi="Arial" w:cs="Arial"/>
              </w:rPr>
              <w:t>exactly as needed by the weekly production schedule.</w:t>
            </w:r>
          </w:p>
          <w:p w14:paraId="5E17E102" w14:textId="77777777" w:rsidR="00356607" w:rsidRPr="00665AD4" w:rsidRDefault="00DC561B" w:rsidP="00356607">
            <w:pPr>
              <w:numPr>
                <w:ilvl w:val="0"/>
                <w:numId w:val="6"/>
              </w:numPr>
              <w:rPr>
                <w:rFonts w:ascii="Arial" w:hAnsi="Arial" w:cs="Arial"/>
              </w:rPr>
            </w:pPr>
            <w:r w:rsidRPr="00665AD4">
              <w:rPr>
                <w:rFonts w:ascii="Arial" w:hAnsi="Arial" w:cs="Arial"/>
                <w:b/>
                <w:bCs/>
              </w:rPr>
              <w:t xml:space="preserve">Operational Delivery and Employee Resourcing </w:t>
            </w:r>
            <w:r w:rsidRPr="00665AD4">
              <w:rPr>
                <w:rFonts w:ascii="Arial" w:hAnsi="Arial" w:cs="Arial"/>
              </w:rPr>
              <w:t>– E</w:t>
            </w:r>
            <w:r w:rsidR="004E3E2E" w:rsidRPr="00665AD4">
              <w:rPr>
                <w:rFonts w:ascii="Arial" w:hAnsi="Arial" w:cs="Arial"/>
              </w:rPr>
              <w:t>nsure</w:t>
            </w:r>
            <w:r w:rsidRPr="00665AD4">
              <w:rPr>
                <w:rFonts w:ascii="Arial" w:hAnsi="Arial" w:cs="Arial"/>
              </w:rPr>
              <w:t xml:space="preserve"> the</w:t>
            </w:r>
            <w:r w:rsidR="004E3E2E" w:rsidRPr="00665AD4">
              <w:rPr>
                <w:rFonts w:ascii="Arial" w:hAnsi="Arial" w:cs="Arial"/>
              </w:rPr>
              <w:t xml:space="preserve"> pro</w:t>
            </w:r>
            <w:r w:rsidRPr="00665AD4">
              <w:rPr>
                <w:rFonts w:ascii="Arial" w:hAnsi="Arial" w:cs="Arial"/>
              </w:rPr>
              <w:t>cess/fermentation</w:t>
            </w:r>
            <w:r w:rsidR="00351B81" w:rsidRPr="00665AD4">
              <w:rPr>
                <w:rFonts w:ascii="Arial" w:hAnsi="Arial" w:cs="Arial"/>
              </w:rPr>
              <w:t xml:space="preserve"> facility is appropriately resourced, including people, facilities, raw material, etc, to ensure delivery in line with strategic plans and targets.</w:t>
            </w:r>
          </w:p>
          <w:p w14:paraId="55200548" w14:textId="77777777" w:rsidR="00351B81" w:rsidRPr="00665AD4" w:rsidRDefault="00351B81">
            <w:pPr>
              <w:numPr>
                <w:ilvl w:val="0"/>
                <w:numId w:val="6"/>
              </w:numPr>
              <w:rPr>
                <w:rFonts w:ascii="Arial" w:hAnsi="Arial" w:cs="Arial"/>
              </w:rPr>
            </w:pPr>
            <w:r w:rsidRPr="00665AD4">
              <w:rPr>
                <w:rFonts w:ascii="Arial" w:hAnsi="Arial" w:cs="Arial"/>
                <w:b/>
                <w:bCs/>
              </w:rPr>
              <w:t>Leadership</w:t>
            </w:r>
            <w:r w:rsidRPr="00665AD4">
              <w:rPr>
                <w:rFonts w:ascii="Arial" w:hAnsi="Arial" w:cs="Arial"/>
              </w:rPr>
              <w:t xml:space="preserve"> - Lead, manage and develop the operational teams to create an open, responsive and cohesive working environment to support a continuous improvement culture.</w:t>
            </w:r>
          </w:p>
          <w:p w14:paraId="48778927" w14:textId="77777777" w:rsidR="00040157" w:rsidRPr="00665AD4" w:rsidRDefault="00040157" w:rsidP="00040157">
            <w:pPr>
              <w:numPr>
                <w:ilvl w:val="0"/>
                <w:numId w:val="6"/>
              </w:numPr>
              <w:rPr>
                <w:rFonts w:ascii="Arial" w:hAnsi="Arial" w:cs="Arial"/>
              </w:rPr>
            </w:pPr>
            <w:r w:rsidRPr="00665AD4">
              <w:rPr>
                <w:rFonts w:ascii="Arial" w:hAnsi="Arial" w:cs="Arial"/>
                <w:b/>
                <w:bCs/>
              </w:rPr>
              <w:t>Performance Management</w:t>
            </w:r>
            <w:r w:rsidRPr="00665AD4">
              <w:rPr>
                <w:rFonts w:ascii="Arial" w:hAnsi="Arial" w:cs="Arial"/>
              </w:rPr>
              <w:t xml:space="preserve"> – Manage the performance of the team to achieve the area strategy.</w:t>
            </w:r>
          </w:p>
          <w:p w14:paraId="2CD56985" w14:textId="77777777" w:rsidR="00351B81" w:rsidRPr="00665AD4" w:rsidRDefault="00351B81">
            <w:pPr>
              <w:numPr>
                <w:ilvl w:val="0"/>
                <w:numId w:val="6"/>
              </w:numPr>
              <w:rPr>
                <w:rFonts w:ascii="Arial" w:hAnsi="Arial" w:cs="Arial"/>
              </w:rPr>
            </w:pPr>
            <w:r w:rsidRPr="00665AD4">
              <w:rPr>
                <w:rFonts w:ascii="Arial" w:hAnsi="Arial" w:cs="Arial"/>
                <w:b/>
                <w:bCs/>
              </w:rPr>
              <w:t>IR/ER</w:t>
            </w:r>
            <w:r w:rsidRPr="00665AD4">
              <w:rPr>
                <w:rFonts w:ascii="Arial" w:hAnsi="Arial" w:cs="Arial"/>
              </w:rPr>
              <w:t xml:space="preserve"> - Ensure all local </w:t>
            </w:r>
            <w:r w:rsidR="00665AD4" w:rsidRPr="00665AD4">
              <w:rPr>
                <w:rFonts w:ascii="Arial" w:hAnsi="Arial" w:cs="Arial"/>
              </w:rPr>
              <w:t>IR</w:t>
            </w:r>
            <w:r w:rsidRPr="00665AD4">
              <w:rPr>
                <w:rFonts w:ascii="Arial" w:hAnsi="Arial" w:cs="Arial"/>
              </w:rPr>
              <w:t xml:space="preserve"> issues are handled and managed at an appropriate level, to maintain effective working relationships.</w:t>
            </w:r>
          </w:p>
          <w:p w14:paraId="123DF0AE" w14:textId="77777777" w:rsidR="00351B81" w:rsidRPr="00665AD4" w:rsidRDefault="00351B81">
            <w:pPr>
              <w:numPr>
                <w:ilvl w:val="0"/>
                <w:numId w:val="6"/>
              </w:numPr>
              <w:rPr>
                <w:rFonts w:ascii="Arial" w:hAnsi="Arial" w:cs="Arial"/>
              </w:rPr>
            </w:pPr>
            <w:r w:rsidRPr="00665AD4">
              <w:rPr>
                <w:rFonts w:ascii="Arial" w:hAnsi="Arial" w:cs="Arial"/>
                <w:b/>
                <w:bCs/>
              </w:rPr>
              <w:t>Planning</w:t>
            </w:r>
            <w:r w:rsidRPr="00665AD4">
              <w:rPr>
                <w:rFonts w:ascii="Arial" w:hAnsi="Arial" w:cs="Arial"/>
              </w:rPr>
              <w:t xml:space="preserve"> - Contribute to the preparation of operational plans</w:t>
            </w:r>
            <w:r w:rsidR="00443084" w:rsidRPr="00665AD4">
              <w:rPr>
                <w:rFonts w:ascii="Arial" w:hAnsi="Arial" w:cs="Arial"/>
              </w:rPr>
              <w:t>(Liquid Plans)</w:t>
            </w:r>
            <w:r w:rsidRPr="00665AD4">
              <w:rPr>
                <w:rFonts w:ascii="Arial" w:hAnsi="Arial" w:cs="Arial"/>
              </w:rPr>
              <w:t>, including analysis of current activities and performance to deliver best practice and more effective operations.</w:t>
            </w:r>
          </w:p>
          <w:p w14:paraId="6D47031F" w14:textId="77777777" w:rsidR="00351B81" w:rsidRPr="00665AD4" w:rsidRDefault="00351B81">
            <w:pPr>
              <w:numPr>
                <w:ilvl w:val="0"/>
                <w:numId w:val="6"/>
              </w:numPr>
              <w:rPr>
                <w:rFonts w:ascii="Arial" w:hAnsi="Arial" w:cs="Arial"/>
              </w:rPr>
            </w:pPr>
            <w:r w:rsidRPr="00665AD4">
              <w:rPr>
                <w:rFonts w:ascii="Arial" w:hAnsi="Arial" w:cs="Arial"/>
                <w:b/>
                <w:bCs/>
              </w:rPr>
              <w:t>Continuous Improvement</w:t>
            </w:r>
            <w:r w:rsidRPr="00665AD4">
              <w:rPr>
                <w:rFonts w:ascii="Arial" w:hAnsi="Arial" w:cs="Arial"/>
              </w:rPr>
              <w:t xml:space="preserve"> - Work with your team to develop operational solutions to minimise down-time and costs and achieve </w:t>
            </w:r>
            <w:r w:rsidR="00DC561B" w:rsidRPr="00665AD4">
              <w:rPr>
                <w:rFonts w:ascii="Arial" w:hAnsi="Arial" w:cs="Arial"/>
              </w:rPr>
              <w:t>improved</w:t>
            </w:r>
            <w:r w:rsidRPr="00665AD4">
              <w:rPr>
                <w:rFonts w:ascii="Arial" w:hAnsi="Arial" w:cs="Arial"/>
              </w:rPr>
              <w:t xml:space="preserve"> operational targets</w:t>
            </w:r>
            <w:r w:rsidR="00DC561B" w:rsidRPr="00665AD4">
              <w:rPr>
                <w:rFonts w:ascii="Arial" w:hAnsi="Arial" w:cs="Arial"/>
              </w:rPr>
              <w:t xml:space="preserve"> in line with area strategy.</w:t>
            </w:r>
          </w:p>
          <w:p w14:paraId="584FBA24" w14:textId="77777777" w:rsidR="00351B81" w:rsidRPr="00665AD4" w:rsidRDefault="00351B81">
            <w:pPr>
              <w:numPr>
                <w:ilvl w:val="0"/>
                <w:numId w:val="6"/>
              </w:numPr>
              <w:rPr>
                <w:rFonts w:ascii="Arial" w:hAnsi="Arial" w:cs="Arial"/>
              </w:rPr>
            </w:pPr>
            <w:r w:rsidRPr="00665AD4">
              <w:rPr>
                <w:rFonts w:ascii="Arial" w:hAnsi="Arial" w:cs="Arial"/>
                <w:b/>
                <w:bCs/>
              </w:rPr>
              <w:t>Technical Knowledge</w:t>
            </w:r>
            <w:r w:rsidRPr="00665AD4">
              <w:rPr>
                <w:rFonts w:ascii="Arial" w:hAnsi="Arial" w:cs="Arial"/>
              </w:rPr>
              <w:t xml:space="preserve"> - Provide technical advice and guidance to operational team and associated functions to ensure effective resolution of operational issues.</w:t>
            </w:r>
          </w:p>
          <w:p w14:paraId="05A4D6EA" w14:textId="77777777" w:rsidR="00351B81" w:rsidRPr="00665AD4" w:rsidRDefault="00351B81">
            <w:pPr>
              <w:numPr>
                <w:ilvl w:val="0"/>
                <w:numId w:val="6"/>
              </w:numPr>
              <w:rPr>
                <w:rFonts w:ascii="Arial" w:hAnsi="Arial" w:cs="Arial"/>
              </w:rPr>
            </w:pPr>
            <w:r w:rsidRPr="00665AD4">
              <w:rPr>
                <w:rFonts w:ascii="Arial" w:hAnsi="Arial" w:cs="Arial"/>
                <w:b/>
                <w:bCs/>
              </w:rPr>
              <w:t>Budgeting</w:t>
            </w:r>
            <w:r w:rsidRPr="00665AD4">
              <w:rPr>
                <w:rFonts w:ascii="Arial" w:hAnsi="Arial" w:cs="Arial"/>
              </w:rPr>
              <w:t xml:space="preserve"> - Contribute to the delive</w:t>
            </w:r>
            <w:r w:rsidR="004E3E2E" w:rsidRPr="00665AD4">
              <w:rPr>
                <w:rFonts w:ascii="Arial" w:hAnsi="Arial" w:cs="Arial"/>
              </w:rPr>
              <w:t>ry of operational budgets</w:t>
            </w:r>
          </w:p>
          <w:p w14:paraId="1FD58EB3" w14:textId="77777777" w:rsidR="00351B81" w:rsidRPr="00665AD4" w:rsidRDefault="00351B81" w:rsidP="00665AD4">
            <w:pPr>
              <w:numPr>
                <w:ilvl w:val="0"/>
                <w:numId w:val="6"/>
              </w:numPr>
              <w:rPr>
                <w:rFonts w:ascii="Arial" w:hAnsi="Arial" w:cs="Arial"/>
              </w:rPr>
            </w:pPr>
            <w:r w:rsidRPr="00665AD4">
              <w:rPr>
                <w:rFonts w:ascii="Arial" w:hAnsi="Arial" w:cs="Arial"/>
                <w:b/>
                <w:bCs/>
              </w:rPr>
              <w:t xml:space="preserve">Customer </w:t>
            </w:r>
            <w:r w:rsidRPr="00665AD4">
              <w:rPr>
                <w:rFonts w:ascii="Arial" w:hAnsi="Arial" w:cs="Arial"/>
              </w:rPr>
              <w:t xml:space="preserve">- Liaise with external </w:t>
            </w:r>
            <w:r w:rsidR="00665AD4" w:rsidRPr="00665AD4">
              <w:rPr>
                <w:rFonts w:ascii="Arial" w:hAnsi="Arial" w:cs="Arial"/>
              </w:rPr>
              <w:t>&amp;</w:t>
            </w:r>
            <w:r w:rsidRPr="00665AD4">
              <w:rPr>
                <w:rFonts w:ascii="Arial" w:hAnsi="Arial" w:cs="Arial"/>
              </w:rPr>
              <w:t xml:space="preserve"> internal contacts to ensure supply of services/products to meet operational requirements in a timely way.</w:t>
            </w:r>
          </w:p>
        </w:tc>
        <w:tc>
          <w:tcPr>
            <w:tcW w:w="4253" w:type="dxa"/>
            <w:gridSpan w:val="2"/>
          </w:tcPr>
          <w:p w14:paraId="5ED02BA3" w14:textId="77777777" w:rsidR="00040157" w:rsidRPr="00665AD4" w:rsidRDefault="00040157" w:rsidP="00040157">
            <w:pPr>
              <w:numPr>
                <w:ilvl w:val="0"/>
                <w:numId w:val="9"/>
              </w:numPr>
              <w:rPr>
                <w:rFonts w:ascii="Arial" w:hAnsi="Arial" w:cs="Arial"/>
              </w:rPr>
            </w:pPr>
            <w:r w:rsidRPr="00665AD4">
              <w:rPr>
                <w:rFonts w:ascii="Arial" w:hAnsi="Arial" w:cs="Arial"/>
              </w:rPr>
              <w:t>Compliance with:-</w:t>
            </w:r>
          </w:p>
          <w:p w14:paraId="7326F869" w14:textId="77777777" w:rsidR="00040157" w:rsidRPr="00665AD4" w:rsidRDefault="00040157" w:rsidP="00040157">
            <w:pPr>
              <w:numPr>
                <w:ilvl w:val="2"/>
                <w:numId w:val="9"/>
              </w:numPr>
              <w:rPr>
                <w:rFonts w:ascii="Arial" w:hAnsi="Arial" w:cs="Arial"/>
              </w:rPr>
            </w:pPr>
            <w:r w:rsidRPr="00665AD4">
              <w:rPr>
                <w:rFonts w:ascii="Arial" w:hAnsi="Arial" w:cs="Arial"/>
              </w:rPr>
              <w:t>Health and Safety legislation</w:t>
            </w:r>
          </w:p>
          <w:p w14:paraId="3914B913" w14:textId="77777777" w:rsidR="00040157" w:rsidRPr="00665AD4" w:rsidRDefault="00040157" w:rsidP="00040157">
            <w:pPr>
              <w:numPr>
                <w:ilvl w:val="2"/>
                <w:numId w:val="9"/>
              </w:numPr>
              <w:rPr>
                <w:rFonts w:ascii="Arial" w:hAnsi="Arial" w:cs="Arial"/>
              </w:rPr>
            </w:pPr>
            <w:r w:rsidRPr="00665AD4">
              <w:rPr>
                <w:rFonts w:ascii="Arial" w:hAnsi="Arial" w:cs="Arial"/>
              </w:rPr>
              <w:t>Quality standards</w:t>
            </w:r>
          </w:p>
          <w:p w14:paraId="6B0CDB27" w14:textId="77777777" w:rsidR="00040157" w:rsidRPr="00665AD4" w:rsidRDefault="00040157" w:rsidP="00040157">
            <w:pPr>
              <w:numPr>
                <w:ilvl w:val="2"/>
                <w:numId w:val="9"/>
              </w:numPr>
              <w:rPr>
                <w:rFonts w:ascii="Arial" w:hAnsi="Arial" w:cs="Arial"/>
              </w:rPr>
            </w:pPr>
            <w:r w:rsidRPr="00665AD4">
              <w:rPr>
                <w:rFonts w:ascii="Arial" w:hAnsi="Arial" w:cs="Arial"/>
              </w:rPr>
              <w:t>Operational standards and requirements</w:t>
            </w:r>
          </w:p>
          <w:p w14:paraId="67404B6C" w14:textId="77777777" w:rsidR="00040157" w:rsidRPr="00665AD4" w:rsidRDefault="00040157" w:rsidP="00040157">
            <w:pPr>
              <w:numPr>
                <w:ilvl w:val="2"/>
                <w:numId w:val="9"/>
              </w:numPr>
              <w:rPr>
                <w:rFonts w:ascii="Arial" w:hAnsi="Arial" w:cs="Arial"/>
              </w:rPr>
            </w:pPr>
            <w:r w:rsidRPr="00665AD4">
              <w:rPr>
                <w:rFonts w:ascii="Arial" w:hAnsi="Arial" w:cs="Arial"/>
              </w:rPr>
              <w:t>Company standards, practices and policies</w:t>
            </w:r>
          </w:p>
          <w:p w14:paraId="289A4993" w14:textId="77777777" w:rsidR="00351B81" w:rsidRPr="00665AD4" w:rsidRDefault="00351B81">
            <w:pPr>
              <w:numPr>
                <w:ilvl w:val="0"/>
                <w:numId w:val="9"/>
              </w:numPr>
              <w:rPr>
                <w:rFonts w:ascii="Arial" w:hAnsi="Arial" w:cs="Arial"/>
              </w:rPr>
            </w:pPr>
            <w:r w:rsidRPr="00665AD4">
              <w:rPr>
                <w:rFonts w:ascii="Arial" w:hAnsi="Arial" w:cs="Arial"/>
              </w:rPr>
              <w:t>Achievement of Operational area performance in terms of:</w:t>
            </w:r>
          </w:p>
          <w:p w14:paraId="42054FFD" w14:textId="77777777" w:rsidR="00351B81" w:rsidRPr="00665AD4" w:rsidRDefault="00DC561B">
            <w:pPr>
              <w:numPr>
                <w:ilvl w:val="2"/>
                <w:numId w:val="9"/>
              </w:numPr>
              <w:rPr>
                <w:rFonts w:ascii="Arial" w:hAnsi="Arial" w:cs="Arial"/>
              </w:rPr>
            </w:pPr>
            <w:r w:rsidRPr="00665AD4">
              <w:rPr>
                <w:rFonts w:ascii="Arial" w:hAnsi="Arial" w:cs="Arial"/>
              </w:rPr>
              <w:t>Liquid Delivery &amp;</w:t>
            </w:r>
            <w:r w:rsidR="00351B81" w:rsidRPr="00665AD4">
              <w:rPr>
                <w:rFonts w:ascii="Arial" w:hAnsi="Arial" w:cs="Arial"/>
              </w:rPr>
              <w:t xml:space="preserve"> service levels</w:t>
            </w:r>
          </w:p>
          <w:p w14:paraId="60DA709A" w14:textId="77777777" w:rsidR="00351B81" w:rsidRPr="00665AD4" w:rsidRDefault="00351B81">
            <w:pPr>
              <w:numPr>
                <w:ilvl w:val="2"/>
                <w:numId w:val="9"/>
              </w:numPr>
              <w:rPr>
                <w:rFonts w:ascii="Arial" w:hAnsi="Arial" w:cs="Arial"/>
              </w:rPr>
            </w:pPr>
            <w:r w:rsidRPr="00665AD4">
              <w:rPr>
                <w:rFonts w:ascii="Arial" w:hAnsi="Arial" w:cs="Arial"/>
              </w:rPr>
              <w:t>Operational targets</w:t>
            </w:r>
          </w:p>
          <w:p w14:paraId="371EC007" w14:textId="77777777" w:rsidR="00351B81" w:rsidRPr="00665AD4" w:rsidRDefault="00351B81">
            <w:pPr>
              <w:numPr>
                <w:ilvl w:val="2"/>
                <w:numId w:val="9"/>
              </w:numPr>
              <w:rPr>
                <w:rFonts w:ascii="Arial" w:hAnsi="Arial" w:cs="Arial"/>
              </w:rPr>
            </w:pPr>
            <w:r w:rsidRPr="00665AD4">
              <w:rPr>
                <w:rFonts w:ascii="Arial" w:hAnsi="Arial" w:cs="Arial"/>
              </w:rPr>
              <w:t>Quality targets</w:t>
            </w:r>
          </w:p>
          <w:p w14:paraId="31B99E97" w14:textId="77777777" w:rsidR="00351B81" w:rsidRPr="00665AD4" w:rsidRDefault="00351B81">
            <w:pPr>
              <w:numPr>
                <w:ilvl w:val="2"/>
                <w:numId w:val="9"/>
              </w:numPr>
              <w:rPr>
                <w:rFonts w:ascii="Arial" w:hAnsi="Arial" w:cs="Arial"/>
              </w:rPr>
            </w:pPr>
            <w:r w:rsidRPr="00665AD4">
              <w:rPr>
                <w:rFonts w:ascii="Arial" w:hAnsi="Arial" w:cs="Arial"/>
              </w:rPr>
              <w:t>Waste targets</w:t>
            </w:r>
          </w:p>
          <w:p w14:paraId="3905DCB9" w14:textId="77777777" w:rsidR="00351B81" w:rsidRPr="00665AD4" w:rsidRDefault="00351B81" w:rsidP="00DC561B">
            <w:pPr>
              <w:numPr>
                <w:ilvl w:val="2"/>
                <w:numId w:val="9"/>
              </w:numPr>
              <w:rPr>
                <w:rFonts w:ascii="Arial" w:hAnsi="Arial" w:cs="Arial"/>
              </w:rPr>
            </w:pPr>
            <w:r w:rsidRPr="00665AD4">
              <w:rPr>
                <w:rFonts w:ascii="Arial" w:hAnsi="Arial" w:cs="Arial"/>
              </w:rPr>
              <w:t>Budgets</w:t>
            </w:r>
            <w:r w:rsidR="00DC561B" w:rsidRPr="00665AD4">
              <w:rPr>
                <w:rFonts w:ascii="Arial" w:hAnsi="Arial" w:cs="Arial"/>
              </w:rPr>
              <w:t xml:space="preserve"> and Cost parameters</w:t>
            </w:r>
          </w:p>
          <w:p w14:paraId="30F18531" w14:textId="77777777" w:rsidR="00351B81" w:rsidRPr="00665AD4" w:rsidRDefault="00351B81">
            <w:pPr>
              <w:numPr>
                <w:ilvl w:val="2"/>
                <w:numId w:val="9"/>
              </w:numPr>
              <w:rPr>
                <w:rFonts w:ascii="Arial" w:hAnsi="Arial" w:cs="Arial"/>
              </w:rPr>
            </w:pPr>
            <w:r w:rsidRPr="00665AD4">
              <w:rPr>
                <w:rFonts w:ascii="Arial" w:hAnsi="Arial" w:cs="Arial"/>
              </w:rPr>
              <w:t>HACCP</w:t>
            </w:r>
          </w:p>
          <w:p w14:paraId="3C8F766D" w14:textId="77777777" w:rsidR="00351B81" w:rsidRPr="00665AD4" w:rsidRDefault="00351B81">
            <w:pPr>
              <w:numPr>
                <w:ilvl w:val="2"/>
                <w:numId w:val="9"/>
              </w:numPr>
              <w:rPr>
                <w:rFonts w:ascii="Arial" w:hAnsi="Arial" w:cs="Arial"/>
              </w:rPr>
            </w:pPr>
            <w:r w:rsidRPr="00665AD4">
              <w:rPr>
                <w:rFonts w:ascii="Arial" w:hAnsi="Arial" w:cs="Arial"/>
              </w:rPr>
              <w:t>Hygiene standards</w:t>
            </w:r>
          </w:p>
          <w:p w14:paraId="66BF1454" w14:textId="77777777" w:rsidR="00356607" w:rsidRPr="00665AD4" w:rsidRDefault="00356607" w:rsidP="00356607">
            <w:pPr>
              <w:numPr>
                <w:ilvl w:val="0"/>
                <w:numId w:val="9"/>
              </w:numPr>
              <w:rPr>
                <w:rFonts w:ascii="Arial" w:hAnsi="Arial" w:cs="Arial"/>
              </w:rPr>
            </w:pPr>
            <w:r w:rsidRPr="00665AD4">
              <w:rPr>
                <w:rFonts w:ascii="Arial" w:hAnsi="Arial" w:cs="Arial"/>
              </w:rPr>
              <w:t>Completion of weekly stock</w:t>
            </w:r>
            <w:r w:rsidR="00F936CC" w:rsidRPr="00665AD4">
              <w:rPr>
                <w:rFonts w:ascii="Arial" w:hAnsi="Arial" w:cs="Arial"/>
              </w:rPr>
              <w:t xml:space="preserve"> </w:t>
            </w:r>
            <w:r w:rsidRPr="00665AD4">
              <w:rPr>
                <w:rFonts w:ascii="Arial" w:hAnsi="Arial" w:cs="Arial"/>
              </w:rPr>
              <w:t>takes of:</w:t>
            </w:r>
          </w:p>
          <w:p w14:paraId="4B7BC776" w14:textId="77777777" w:rsidR="00356607" w:rsidRPr="00665AD4" w:rsidRDefault="00356607" w:rsidP="00356607">
            <w:pPr>
              <w:numPr>
                <w:ilvl w:val="2"/>
                <w:numId w:val="9"/>
              </w:numPr>
              <w:rPr>
                <w:rFonts w:ascii="Arial" w:hAnsi="Arial" w:cs="Arial"/>
              </w:rPr>
            </w:pPr>
            <w:r w:rsidRPr="00665AD4">
              <w:rPr>
                <w:rFonts w:ascii="Arial" w:hAnsi="Arial" w:cs="Arial"/>
              </w:rPr>
              <w:t>Concentrates</w:t>
            </w:r>
            <w:r w:rsidR="00F936CC" w:rsidRPr="00665AD4">
              <w:rPr>
                <w:rFonts w:ascii="Arial" w:hAnsi="Arial" w:cs="Arial"/>
              </w:rPr>
              <w:t>/Liquid product</w:t>
            </w:r>
          </w:p>
          <w:p w14:paraId="669FD7C0" w14:textId="77777777" w:rsidR="00356607" w:rsidRPr="00665AD4" w:rsidRDefault="00356607" w:rsidP="00356607">
            <w:pPr>
              <w:numPr>
                <w:ilvl w:val="2"/>
                <w:numId w:val="9"/>
              </w:numPr>
              <w:rPr>
                <w:rFonts w:ascii="Arial" w:hAnsi="Arial" w:cs="Arial"/>
              </w:rPr>
            </w:pPr>
            <w:r w:rsidRPr="00665AD4">
              <w:rPr>
                <w:rFonts w:ascii="Arial" w:hAnsi="Arial" w:cs="Arial"/>
              </w:rPr>
              <w:t>Sugars</w:t>
            </w:r>
          </w:p>
          <w:p w14:paraId="1D24D172" w14:textId="77777777" w:rsidR="00356607" w:rsidRPr="00665AD4" w:rsidRDefault="00356607" w:rsidP="00356607">
            <w:pPr>
              <w:numPr>
                <w:ilvl w:val="2"/>
                <w:numId w:val="9"/>
              </w:numPr>
              <w:rPr>
                <w:rFonts w:ascii="Arial" w:hAnsi="Arial" w:cs="Arial"/>
              </w:rPr>
            </w:pPr>
            <w:r w:rsidRPr="00665AD4">
              <w:rPr>
                <w:rFonts w:ascii="Arial" w:hAnsi="Arial" w:cs="Arial"/>
              </w:rPr>
              <w:t>Acids</w:t>
            </w:r>
          </w:p>
          <w:p w14:paraId="2883BD16" w14:textId="77777777" w:rsidR="00356607" w:rsidRPr="00665AD4" w:rsidRDefault="00356607" w:rsidP="00356607">
            <w:pPr>
              <w:numPr>
                <w:ilvl w:val="0"/>
                <w:numId w:val="9"/>
              </w:numPr>
              <w:rPr>
                <w:rFonts w:ascii="Arial" w:hAnsi="Arial" w:cs="Arial"/>
              </w:rPr>
            </w:pPr>
            <w:r w:rsidRPr="00665AD4">
              <w:rPr>
                <w:rFonts w:ascii="Arial" w:hAnsi="Arial" w:cs="Arial"/>
              </w:rPr>
              <w:t>Completion of monthly stocktakes of all additives and liquids.</w:t>
            </w:r>
          </w:p>
          <w:p w14:paraId="60F9B115" w14:textId="77777777" w:rsidR="00356607" w:rsidRPr="00665AD4" w:rsidRDefault="00356607" w:rsidP="00356607">
            <w:pPr>
              <w:numPr>
                <w:ilvl w:val="0"/>
                <w:numId w:val="9"/>
              </w:numPr>
              <w:rPr>
                <w:rFonts w:ascii="Arial" w:hAnsi="Arial" w:cs="Arial"/>
              </w:rPr>
            </w:pPr>
            <w:r w:rsidRPr="00665AD4">
              <w:rPr>
                <w:rFonts w:ascii="Arial" w:hAnsi="Arial" w:cs="Arial"/>
              </w:rPr>
              <w:t xml:space="preserve">Weekly check of tank locations on JDE to ensure that each tank only holds one SKU on the system, additional volumes to be investigated and removed from tank (issued to WO for preference, Stock Adjusted dependent on value).  </w:t>
            </w:r>
          </w:p>
          <w:p w14:paraId="660B6664" w14:textId="77777777" w:rsidR="00351B81" w:rsidRPr="00665AD4" w:rsidRDefault="00351B81">
            <w:pPr>
              <w:numPr>
                <w:ilvl w:val="0"/>
                <w:numId w:val="9"/>
              </w:numPr>
              <w:rPr>
                <w:rFonts w:ascii="Arial" w:hAnsi="Arial" w:cs="Arial"/>
              </w:rPr>
            </w:pPr>
            <w:r w:rsidRPr="00665AD4">
              <w:rPr>
                <w:rFonts w:ascii="Arial" w:hAnsi="Arial" w:cs="Arial"/>
              </w:rPr>
              <w:t xml:space="preserve">Resolution of operational issues </w:t>
            </w:r>
          </w:p>
          <w:p w14:paraId="5E63FC84" w14:textId="77777777" w:rsidR="00351B81" w:rsidRPr="00665AD4" w:rsidRDefault="00351B81">
            <w:pPr>
              <w:pStyle w:val="Header"/>
              <w:numPr>
                <w:ilvl w:val="0"/>
                <w:numId w:val="9"/>
              </w:numPr>
              <w:tabs>
                <w:tab w:val="clear" w:pos="4153"/>
                <w:tab w:val="clear" w:pos="8306"/>
              </w:tabs>
              <w:rPr>
                <w:rFonts w:ascii="Arial" w:hAnsi="Arial" w:cs="Arial"/>
              </w:rPr>
            </w:pPr>
            <w:r w:rsidRPr="00665AD4">
              <w:rPr>
                <w:rFonts w:ascii="Arial" w:hAnsi="Arial" w:cs="Arial"/>
              </w:rPr>
              <w:t xml:space="preserve">Competent and capable operational teams </w:t>
            </w:r>
          </w:p>
          <w:p w14:paraId="3CDB4D43" w14:textId="77777777" w:rsidR="00351B81" w:rsidRPr="00665AD4" w:rsidRDefault="00351B81">
            <w:pPr>
              <w:pStyle w:val="Header"/>
              <w:numPr>
                <w:ilvl w:val="0"/>
                <w:numId w:val="9"/>
              </w:numPr>
              <w:tabs>
                <w:tab w:val="clear" w:pos="4153"/>
                <w:tab w:val="clear" w:pos="8306"/>
              </w:tabs>
              <w:rPr>
                <w:rFonts w:ascii="Arial" w:hAnsi="Arial" w:cs="Arial"/>
              </w:rPr>
            </w:pPr>
            <w:r w:rsidRPr="00665AD4">
              <w:rPr>
                <w:rFonts w:ascii="Arial" w:hAnsi="Arial" w:cs="Arial"/>
              </w:rPr>
              <w:t>Effective training and development of the team</w:t>
            </w:r>
          </w:p>
        </w:tc>
        <w:tc>
          <w:tcPr>
            <w:tcW w:w="3969" w:type="dxa"/>
          </w:tcPr>
          <w:p w14:paraId="442FE01A" w14:textId="77777777" w:rsidR="00351B81" w:rsidRPr="00DC561B" w:rsidRDefault="00351B81">
            <w:pPr>
              <w:numPr>
                <w:ilvl w:val="0"/>
                <w:numId w:val="8"/>
              </w:numPr>
              <w:rPr>
                <w:rFonts w:ascii="Arial" w:hAnsi="Arial" w:cs="Arial"/>
              </w:rPr>
            </w:pPr>
            <w:r w:rsidRPr="00DC561B">
              <w:rPr>
                <w:rFonts w:ascii="Arial" w:hAnsi="Arial" w:cs="Arial"/>
              </w:rPr>
              <w:t>Appropriate third level/technical qualification</w:t>
            </w:r>
            <w:r w:rsidR="00040157" w:rsidRPr="00DC561B">
              <w:rPr>
                <w:rFonts w:ascii="Arial" w:hAnsi="Arial" w:cs="Arial"/>
              </w:rPr>
              <w:t xml:space="preserve"> or relevant experience.</w:t>
            </w:r>
          </w:p>
          <w:p w14:paraId="7BB51A56" w14:textId="77777777" w:rsidR="00351B81" w:rsidRPr="00DC561B" w:rsidRDefault="00351B81">
            <w:pPr>
              <w:numPr>
                <w:ilvl w:val="0"/>
                <w:numId w:val="8"/>
              </w:numPr>
              <w:rPr>
                <w:rFonts w:ascii="Arial" w:hAnsi="Arial" w:cs="Arial"/>
              </w:rPr>
            </w:pPr>
            <w:r w:rsidRPr="00DC561B">
              <w:rPr>
                <w:rFonts w:ascii="Arial" w:hAnsi="Arial" w:cs="Arial"/>
              </w:rPr>
              <w:t>Experience of managing high volume Operational teams in a shift environment.</w:t>
            </w:r>
          </w:p>
          <w:p w14:paraId="6DC04DB9" w14:textId="77777777" w:rsidR="00351B81" w:rsidRPr="00DC561B" w:rsidRDefault="00351B81">
            <w:pPr>
              <w:numPr>
                <w:ilvl w:val="0"/>
                <w:numId w:val="8"/>
              </w:numPr>
              <w:rPr>
                <w:rFonts w:ascii="Arial" w:hAnsi="Arial" w:cs="Arial"/>
              </w:rPr>
            </w:pPr>
            <w:r w:rsidRPr="00DC561B">
              <w:rPr>
                <w:rFonts w:ascii="Arial" w:hAnsi="Arial" w:cs="Arial"/>
              </w:rPr>
              <w:t xml:space="preserve">Good working knowledge of </w:t>
            </w:r>
            <w:r w:rsidR="00DC561B">
              <w:rPr>
                <w:rFonts w:ascii="Arial" w:hAnsi="Arial" w:cs="Arial"/>
              </w:rPr>
              <w:t>process/fermentation processes</w:t>
            </w:r>
          </w:p>
          <w:p w14:paraId="0572B569" w14:textId="77777777" w:rsidR="00351B81" w:rsidRPr="00DC561B" w:rsidRDefault="00351B81">
            <w:pPr>
              <w:numPr>
                <w:ilvl w:val="0"/>
                <w:numId w:val="8"/>
              </w:numPr>
              <w:rPr>
                <w:rFonts w:ascii="Arial" w:hAnsi="Arial" w:cs="Arial"/>
              </w:rPr>
            </w:pPr>
            <w:r w:rsidRPr="00DC561B">
              <w:rPr>
                <w:rFonts w:ascii="Arial" w:hAnsi="Arial" w:cs="Arial"/>
              </w:rPr>
              <w:t>Track record of leading high level performance teams within an operational environment</w:t>
            </w:r>
          </w:p>
          <w:p w14:paraId="1CA632B9" w14:textId="77777777" w:rsidR="00351B81" w:rsidRPr="00DC561B" w:rsidRDefault="00DC561B">
            <w:pPr>
              <w:numPr>
                <w:ilvl w:val="0"/>
                <w:numId w:val="8"/>
              </w:numPr>
              <w:rPr>
                <w:rFonts w:ascii="Arial" w:hAnsi="Arial" w:cs="Arial"/>
              </w:rPr>
            </w:pPr>
            <w:r>
              <w:rPr>
                <w:rFonts w:ascii="Arial" w:hAnsi="Arial" w:cs="Arial"/>
              </w:rPr>
              <w:t>Successful track record of</w:t>
            </w:r>
            <w:r w:rsidR="00351B81" w:rsidRPr="00DC561B">
              <w:rPr>
                <w:rFonts w:ascii="Arial" w:hAnsi="Arial" w:cs="Arial"/>
              </w:rPr>
              <w:t xml:space="preserve"> problem resolution</w:t>
            </w:r>
          </w:p>
          <w:p w14:paraId="2EF491D0" w14:textId="77777777" w:rsidR="00351B81" w:rsidRPr="00DC561B" w:rsidRDefault="00351B81">
            <w:pPr>
              <w:numPr>
                <w:ilvl w:val="0"/>
                <w:numId w:val="8"/>
              </w:numPr>
              <w:rPr>
                <w:rFonts w:ascii="Arial" w:hAnsi="Arial" w:cs="Arial"/>
              </w:rPr>
            </w:pPr>
            <w:r w:rsidRPr="00DC561B">
              <w:rPr>
                <w:rFonts w:ascii="Arial" w:hAnsi="Arial" w:cs="Arial"/>
              </w:rPr>
              <w:t>Ability to deliver under pressure</w:t>
            </w:r>
          </w:p>
          <w:p w14:paraId="778AB1A6" w14:textId="77777777" w:rsidR="00351B81" w:rsidRPr="00DC561B" w:rsidRDefault="00351B81">
            <w:pPr>
              <w:numPr>
                <w:ilvl w:val="0"/>
                <w:numId w:val="8"/>
              </w:numPr>
              <w:rPr>
                <w:rFonts w:ascii="Arial" w:hAnsi="Arial" w:cs="Arial"/>
              </w:rPr>
            </w:pPr>
            <w:r w:rsidRPr="00DC561B">
              <w:rPr>
                <w:rFonts w:ascii="Arial" w:hAnsi="Arial" w:cs="Arial"/>
              </w:rPr>
              <w:t xml:space="preserve">Strong leadership skills </w:t>
            </w:r>
          </w:p>
          <w:p w14:paraId="1ECE2C63" w14:textId="77777777" w:rsidR="00351B81" w:rsidRPr="00DC561B" w:rsidRDefault="00351B81">
            <w:pPr>
              <w:numPr>
                <w:ilvl w:val="0"/>
                <w:numId w:val="8"/>
              </w:numPr>
              <w:rPr>
                <w:rFonts w:ascii="Arial" w:hAnsi="Arial" w:cs="Arial"/>
              </w:rPr>
            </w:pPr>
            <w:r w:rsidRPr="00DC561B">
              <w:rPr>
                <w:rFonts w:ascii="Arial" w:hAnsi="Arial" w:cs="Arial"/>
              </w:rPr>
              <w:t>Excellent communication skills</w:t>
            </w:r>
          </w:p>
          <w:p w14:paraId="668987D6" w14:textId="77777777" w:rsidR="00351B81" w:rsidRPr="00DC561B" w:rsidRDefault="00351B81">
            <w:pPr>
              <w:numPr>
                <w:ilvl w:val="0"/>
                <w:numId w:val="8"/>
              </w:numPr>
              <w:rPr>
                <w:rFonts w:ascii="Arial" w:hAnsi="Arial" w:cs="Arial"/>
              </w:rPr>
            </w:pPr>
            <w:r w:rsidRPr="00DC561B">
              <w:rPr>
                <w:rFonts w:ascii="Arial" w:hAnsi="Arial" w:cs="Arial"/>
              </w:rPr>
              <w:t>Strong motivational and development approach to support others</w:t>
            </w:r>
          </w:p>
          <w:p w14:paraId="452D0D96" w14:textId="77777777" w:rsidR="00351B81" w:rsidRPr="00DC561B" w:rsidRDefault="00351B81">
            <w:pPr>
              <w:numPr>
                <w:ilvl w:val="0"/>
                <w:numId w:val="8"/>
              </w:numPr>
              <w:rPr>
                <w:rFonts w:ascii="Arial" w:hAnsi="Arial" w:cs="Arial"/>
              </w:rPr>
            </w:pPr>
            <w:r w:rsidRPr="00DC561B">
              <w:rPr>
                <w:rFonts w:ascii="Arial" w:hAnsi="Arial" w:cs="Arial"/>
              </w:rPr>
              <w:t>Excellent team player</w:t>
            </w:r>
          </w:p>
          <w:p w14:paraId="6C6EFC18" w14:textId="77777777" w:rsidR="00351B81" w:rsidRPr="00DC561B" w:rsidRDefault="00351B81">
            <w:pPr>
              <w:numPr>
                <w:ilvl w:val="0"/>
                <w:numId w:val="8"/>
              </w:numPr>
              <w:rPr>
                <w:rFonts w:ascii="Arial" w:hAnsi="Arial" w:cs="Arial"/>
              </w:rPr>
            </w:pPr>
            <w:r w:rsidRPr="00DC561B">
              <w:rPr>
                <w:rFonts w:ascii="Arial" w:hAnsi="Arial" w:cs="Arial"/>
              </w:rPr>
              <w:t>Good PC skills</w:t>
            </w:r>
          </w:p>
          <w:p w14:paraId="78CA254B" w14:textId="77777777" w:rsidR="00040157" w:rsidRPr="00DC561B" w:rsidRDefault="00040157">
            <w:pPr>
              <w:numPr>
                <w:ilvl w:val="0"/>
                <w:numId w:val="8"/>
              </w:numPr>
              <w:rPr>
                <w:rFonts w:ascii="Arial" w:hAnsi="Arial" w:cs="Arial"/>
              </w:rPr>
            </w:pPr>
            <w:r w:rsidRPr="00DC561B">
              <w:rPr>
                <w:rFonts w:ascii="Arial" w:hAnsi="Arial" w:cs="Arial"/>
              </w:rPr>
              <w:t>Quick thinker and learner</w:t>
            </w:r>
          </w:p>
          <w:p w14:paraId="7E05A2C2" w14:textId="77777777" w:rsidR="00351B81" w:rsidRPr="00DC561B" w:rsidRDefault="00351B81">
            <w:pPr>
              <w:rPr>
                <w:rFonts w:ascii="Arial" w:hAnsi="Arial" w:cs="Arial"/>
              </w:rPr>
            </w:pPr>
          </w:p>
        </w:tc>
      </w:tr>
      <w:tr w:rsidR="00351B81" w:rsidRPr="00DC561B" w14:paraId="5524E5FA" w14:textId="77777777">
        <w:trPr>
          <w:cantSplit/>
        </w:trPr>
        <w:tc>
          <w:tcPr>
            <w:tcW w:w="15310" w:type="dxa"/>
            <w:gridSpan w:val="5"/>
          </w:tcPr>
          <w:p w14:paraId="2DFCC52C" w14:textId="77777777" w:rsidR="00351B81" w:rsidRPr="00DC561B" w:rsidRDefault="00351B81" w:rsidP="00DC561B">
            <w:pPr>
              <w:rPr>
                <w:rFonts w:ascii="Arial" w:hAnsi="Arial" w:cs="Arial"/>
              </w:rPr>
            </w:pPr>
            <w:r w:rsidRPr="00DC561B">
              <w:rPr>
                <w:rFonts w:ascii="Arial" w:hAnsi="Arial" w:cs="Arial"/>
                <w:b/>
              </w:rPr>
              <w:t>Dimensions</w:t>
            </w:r>
            <w:r w:rsidRPr="00DC561B">
              <w:rPr>
                <w:rFonts w:ascii="Arial" w:hAnsi="Arial" w:cs="Arial"/>
              </w:rPr>
              <w:t>: Responsible for Manage</w:t>
            </w:r>
            <w:r w:rsidR="00040157" w:rsidRPr="00DC561B">
              <w:rPr>
                <w:rFonts w:ascii="Arial" w:hAnsi="Arial" w:cs="Arial"/>
              </w:rPr>
              <w:t>ment Process/Fermentation</w:t>
            </w:r>
            <w:r w:rsidRPr="00DC561B">
              <w:rPr>
                <w:rFonts w:ascii="Arial" w:hAnsi="Arial" w:cs="Arial"/>
              </w:rPr>
              <w:t xml:space="preserve"> areas</w:t>
            </w:r>
            <w:r w:rsidR="00DC561B">
              <w:rPr>
                <w:rFonts w:ascii="Arial" w:hAnsi="Arial" w:cs="Arial"/>
              </w:rPr>
              <w:t xml:space="preserve"> and associated teams</w:t>
            </w:r>
            <w:r w:rsidR="00040157" w:rsidRPr="00DC561B">
              <w:rPr>
                <w:rFonts w:ascii="Arial" w:hAnsi="Arial" w:cs="Arial"/>
              </w:rPr>
              <w:t>.</w:t>
            </w:r>
          </w:p>
        </w:tc>
      </w:tr>
    </w:tbl>
    <w:p w14:paraId="03977C1E" w14:textId="77777777" w:rsidR="00351B81" w:rsidRPr="00DC561B" w:rsidRDefault="00351B81">
      <w:pPr>
        <w:pStyle w:val="Header"/>
        <w:tabs>
          <w:tab w:val="clear" w:pos="4153"/>
          <w:tab w:val="clear" w:pos="8306"/>
        </w:tabs>
        <w:rPr>
          <w:sz w:val="8"/>
          <w:szCs w:val="8"/>
        </w:rPr>
      </w:pPr>
    </w:p>
    <w:sectPr w:rsidR="00351B81" w:rsidRPr="00DC561B" w:rsidSect="00DC561B">
      <w:pgSz w:w="16840" w:h="11907" w:orient="landscape" w:code="9"/>
      <w:pgMar w:top="851" w:right="1440" w:bottom="1134" w:left="1440" w:header="720" w:footer="5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A840C" w14:textId="77777777" w:rsidR="00E363EC" w:rsidRDefault="00E363EC">
      <w:r>
        <w:separator/>
      </w:r>
    </w:p>
  </w:endnote>
  <w:endnote w:type="continuationSeparator" w:id="0">
    <w:p w14:paraId="483A1746" w14:textId="77777777" w:rsidR="00E363EC" w:rsidRDefault="00E36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1B627" w14:textId="77777777" w:rsidR="00E363EC" w:rsidRDefault="00E363EC">
      <w:r>
        <w:separator/>
      </w:r>
    </w:p>
  </w:footnote>
  <w:footnote w:type="continuationSeparator" w:id="0">
    <w:p w14:paraId="2C1FE645" w14:textId="77777777" w:rsidR="00E363EC" w:rsidRDefault="00E36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D6C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3F50139"/>
    <w:multiLevelType w:val="multilevel"/>
    <w:tmpl w:val="BB2ACD20"/>
    <w:lvl w:ilvl="0">
      <w:start w:val="1"/>
      <w:numFmt w:val="bullet"/>
      <w:lvlText w:val=""/>
      <w:lvlJc w:val="left"/>
      <w:pPr>
        <w:tabs>
          <w:tab w:val="num" w:pos="454"/>
        </w:tabs>
        <w:ind w:left="454" w:hanging="454"/>
      </w:pPr>
      <w:rPr>
        <w:rFonts w:ascii="Symbol" w:hAnsi="Symbol" w:hint="default"/>
        <w:color w:val="auto"/>
      </w:rPr>
    </w:lvl>
    <w:lvl w:ilvl="1">
      <w:start w:val="1"/>
      <w:numFmt w:val="bullet"/>
      <w:lvlText w:val=""/>
      <w:lvlJc w:val="left"/>
      <w:pPr>
        <w:tabs>
          <w:tab w:val="num" w:pos="851"/>
        </w:tabs>
        <w:ind w:left="851" w:hanging="454"/>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8F1291"/>
    <w:multiLevelType w:val="multilevel"/>
    <w:tmpl w:val="BB2ACD20"/>
    <w:lvl w:ilvl="0">
      <w:start w:val="1"/>
      <w:numFmt w:val="bullet"/>
      <w:lvlText w:val=""/>
      <w:lvlJc w:val="left"/>
      <w:pPr>
        <w:tabs>
          <w:tab w:val="num" w:pos="454"/>
        </w:tabs>
        <w:ind w:left="454" w:hanging="454"/>
      </w:pPr>
      <w:rPr>
        <w:rFonts w:ascii="Symbol" w:hAnsi="Symbol" w:hint="default"/>
        <w:color w:val="auto"/>
      </w:rPr>
    </w:lvl>
    <w:lvl w:ilvl="1">
      <w:start w:val="1"/>
      <w:numFmt w:val="bullet"/>
      <w:lvlText w:val=""/>
      <w:lvlJc w:val="left"/>
      <w:pPr>
        <w:tabs>
          <w:tab w:val="num" w:pos="851"/>
        </w:tabs>
        <w:ind w:left="851" w:hanging="454"/>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78728A"/>
    <w:multiLevelType w:val="hybridMultilevel"/>
    <w:tmpl w:val="D5800CE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3E272226"/>
    <w:multiLevelType w:val="hybridMultilevel"/>
    <w:tmpl w:val="87D4458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59902E4D"/>
    <w:multiLevelType w:val="hybridMultilevel"/>
    <w:tmpl w:val="E5220714"/>
    <w:lvl w:ilvl="0" w:tplc="30A6B318">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380"/>
        </w:tabs>
        <w:ind w:left="380" w:hanging="360"/>
      </w:pPr>
      <w:rPr>
        <w:rFonts w:ascii="Courier New" w:hAnsi="Courier New" w:hint="default"/>
      </w:rPr>
    </w:lvl>
    <w:lvl w:ilvl="2" w:tplc="04090005">
      <w:start w:val="1"/>
      <w:numFmt w:val="bullet"/>
      <w:lvlText w:val=""/>
      <w:lvlJc w:val="left"/>
      <w:pPr>
        <w:tabs>
          <w:tab w:val="num" w:pos="1100"/>
        </w:tabs>
        <w:ind w:left="1100" w:hanging="360"/>
      </w:pPr>
      <w:rPr>
        <w:rFonts w:ascii="Wingdings" w:hAnsi="Wingdings" w:hint="default"/>
      </w:rPr>
    </w:lvl>
    <w:lvl w:ilvl="3" w:tplc="5DD4ED30">
      <w:start w:val="1"/>
      <w:numFmt w:val="bullet"/>
      <w:lvlText w:val=""/>
      <w:lvlJc w:val="left"/>
      <w:pPr>
        <w:tabs>
          <w:tab w:val="num" w:pos="1914"/>
        </w:tabs>
        <w:ind w:left="1914" w:hanging="454"/>
      </w:pPr>
      <w:rPr>
        <w:rFonts w:ascii="Symbol" w:hAnsi="Symbol" w:hint="default"/>
      </w:rPr>
    </w:lvl>
    <w:lvl w:ilvl="4" w:tplc="04090003" w:tentative="1">
      <w:start w:val="1"/>
      <w:numFmt w:val="bullet"/>
      <w:lvlText w:val="o"/>
      <w:lvlJc w:val="left"/>
      <w:pPr>
        <w:tabs>
          <w:tab w:val="num" w:pos="2540"/>
        </w:tabs>
        <w:ind w:left="2540" w:hanging="360"/>
      </w:pPr>
      <w:rPr>
        <w:rFonts w:ascii="Courier New" w:hAnsi="Courier New" w:hint="default"/>
      </w:rPr>
    </w:lvl>
    <w:lvl w:ilvl="5" w:tplc="04090005" w:tentative="1">
      <w:start w:val="1"/>
      <w:numFmt w:val="bullet"/>
      <w:lvlText w:val=""/>
      <w:lvlJc w:val="left"/>
      <w:pPr>
        <w:tabs>
          <w:tab w:val="num" w:pos="3260"/>
        </w:tabs>
        <w:ind w:left="3260" w:hanging="360"/>
      </w:pPr>
      <w:rPr>
        <w:rFonts w:ascii="Wingdings" w:hAnsi="Wingdings" w:hint="default"/>
      </w:rPr>
    </w:lvl>
    <w:lvl w:ilvl="6" w:tplc="04090001" w:tentative="1">
      <w:start w:val="1"/>
      <w:numFmt w:val="bullet"/>
      <w:lvlText w:val=""/>
      <w:lvlJc w:val="left"/>
      <w:pPr>
        <w:tabs>
          <w:tab w:val="num" w:pos="3980"/>
        </w:tabs>
        <w:ind w:left="3980" w:hanging="360"/>
      </w:pPr>
      <w:rPr>
        <w:rFonts w:ascii="Symbol" w:hAnsi="Symbol" w:hint="default"/>
      </w:rPr>
    </w:lvl>
    <w:lvl w:ilvl="7" w:tplc="04090003" w:tentative="1">
      <w:start w:val="1"/>
      <w:numFmt w:val="bullet"/>
      <w:lvlText w:val="o"/>
      <w:lvlJc w:val="left"/>
      <w:pPr>
        <w:tabs>
          <w:tab w:val="num" w:pos="4700"/>
        </w:tabs>
        <w:ind w:left="4700" w:hanging="360"/>
      </w:pPr>
      <w:rPr>
        <w:rFonts w:ascii="Courier New" w:hAnsi="Courier New" w:hint="default"/>
      </w:rPr>
    </w:lvl>
    <w:lvl w:ilvl="8" w:tplc="04090005" w:tentative="1">
      <w:start w:val="1"/>
      <w:numFmt w:val="bullet"/>
      <w:lvlText w:val=""/>
      <w:lvlJc w:val="left"/>
      <w:pPr>
        <w:tabs>
          <w:tab w:val="num" w:pos="5420"/>
        </w:tabs>
        <w:ind w:left="5420" w:hanging="360"/>
      </w:pPr>
      <w:rPr>
        <w:rFonts w:ascii="Wingdings" w:hAnsi="Wingdings" w:hint="default"/>
      </w:rPr>
    </w:lvl>
  </w:abstractNum>
  <w:abstractNum w:abstractNumId="7" w15:restartNumberingAfterBreak="0">
    <w:nsid w:val="5B1C0C0F"/>
    <w:multiLevelType w:val="hybridMultilevel"/>
    <w:tmpl w:val="9A98661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5D6E0304"/>
    <w:multiLevelType w:val="multilevel"/>
    <w:tmpl w:val="BB2ACD20"/>
    <w:lvl w:ilvl="0">
      <w:start w:val="1"/>
      <w:numFmt w:val="bullet"/>
      <w:lvlText w:val=""/>
      <w:lvlJc w:val="left"/>
      <w:pPr>
        <w:tabs>
          <w:tab w:val="num" w:pos="454"/>
        </w:tabs>
        <w:ind w:left="454" w:hanging="454"/>
      </w:pPr>
      <w:rPr>
        <w:rFonts w:ascii="Symbol" w:hAnsi="Symbol" w:hint="default"/>
        <w:color w:val="auto"/>
      </w:rPr>
    </w:lvl>
    <w:lvl w:ilvl="1">
      <w:start w:val="1"/>
      <w:numFmt w:val="bullet"/>
      <w:lvlText w:val="-"/>
      <w:lvlJc w:val="left"/>
      <w:pPr>
        <w:tabs>
          <w:tab w:val="num" w:pos="907"/>
        </w:tabs>
        <w:ind w:left="907" w:hanging="51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982A84"/>
    <w:multiLevelType w:val="hybridMultilevel"/>
    <w:tmpl w:val="82DA4432"/>
    <w:lvl w:ilvl="0" w:tplc="30A6B318">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380"/>
        </w:tabs>
        <w:ind w:left="380" w:hanging="360"/>
      </w:pPr>
      <w:rPr>
        <w:rFonts w:ascii="Courier New" w:hAnsi="Courier New" w:hint="default"/>
      </w:rPr>
    </w:lvl>
    <w:lvl w:ilvl="2" w:tplc="04090005" w:tentative="1">
      <w:start w:val="1"/>
      <w:numFmt w:val="bullet"/>
      <w:lvlText w:val=""/>
      <w:lvlJc w:val="left"/>
      <w:pPr>
        <w:tabs>
          <w:tab w:val="num" w:pos="1100"/>
        </w:tabs>
        <w:ind w:left="1100" w:hanging="360"/>
      </w:pPr>
      <w:rPr>
        <w:rFonts w:ascii="Wingdings" w:hAnsi="Wingdings" w:hint="default"/>
      </w:rPr>
    </w:lvl>
    <w:lvl w:ilvl="3" w:tplc="04090001" w:tentative="1">
      <w:start w:val="1"/>
      <w:numFmt w:val="bullet"/>
      <w:lvlText w:val=""/>
      <w:lvlJc w:val="left"/>
      <w:pPr>
        <w:tabs>
          <w:tab w:val="num" w:pos="1820"/>
        </w:tabs>
        <w:ind w:left="1820" w:hanging="360"/>
      </w:pPr>
      <w:rPr>
        <w:rFonts w:ascii="Symbol" w:hAnsi="Symbol" w:hint="default"/>
      </w:rPr>
    </w:lvl>
    <w:lvl w:ilvl="4" w:tplc="04090003" w:tentative="1">
      <w:start w:val="1"/>
      <w:numFmt w:val="bullet"/>
      <w:lvlText w:val="o"/>
      <w:lvlJc w:val="left"/>
      <w:pPr>
        <w:tabs>
          <w:tab w:val="num" w:pos="2540"/>
        </w:tabs>
        <w:ind w:left="2540" w:hanging="360"/>
      </w:pPr>
      <w:rPr>
        <w:rFonts w:ascii="Courier New" w:hAnsi="Courier New" w:hint="default"/>
      </w:rPr>
    </w:lvl>
    <w:lvl w:ilvl="5" w:tplc="04090005" w:tentative="1">
      <w:start w:val="1"/>
      <w:numFmt w:val="bullet"/>
      <w:lvlText w:val=""/>
      <w:lvlJc w:val="left"/>
      <w:pPr>
        <w:tabs>
          <w:tab w:val="num" w:pos="3260"/>
        </w:tabs>
        <w:ind w:left="3260" w:hanging="360"/>
      </w:pPr>
      <w:rPr>
        <w:rFonts w:ascii="Wingdings" w:hAnsi="Wingdings" w:hint="default"/>
      </w:rPr>
    </w:lvl>
    <w:lvl w:ilvl="6" w:tplc="04090001" w:tentative="1">
      <w:start w:val="1"/>
      <w:numFmt w:val="bullet"/>
      <w:lvlText w:val=""/>
      <w:lvlJc w:val="left"/>
      <w:pPr>
        <w:tabs>
          <w:tab w:val="num" w:pos="3980"/>
        </w:tabs>
        <w:ind w:left="3980" w:hanging="360"/>
      </w:pPr>
      <w:rPr>
        <w:rFonts w:ascii="Symbol" w:hAnsi="Symbol" w:hint="default"/>
      </w:rPr>
    </w:lvl>
    <w:lvl w:ilvl="7" w:tplc="04090003" w:tentative="1">
      <w:start w:val="1"/>
      <w:numFmt w:val="bullet"/>
      <w:lvlText w:val="o"/>
      <w:lvlJc w:val="left"/>
      <w:pPr>
        <w:tabs>
          <w:tab w:val="num" w:pos="4700"/>
        </w:tabs>
        <w:ind w:left="4700" w:hanging="360"/>
      </w:pPr>
      <w:rPr>
        <w:rFonts w:ascii="Courier New" w:hAnsi="Courier New" w:hint="default"/>
      </w:rPr>
    </w:lvl>
    <w:lvl w:ilvl="8" w:tplc="04090005" w:tentative="1">
      <w:start w:val="1"/>
      <w:numFmt w:val="bullet"/>
      <w:lvlText w:val=""/>
      <w:lvlJc w:val="left"/>
      <w:pPr>
        <w:tabs>
          <w:tab w:val="num" w:pos="5420"/>
        </w:tabs>
        <w:ind w:left="5420" w:hanging="360"/>
      </w:pPr>
      <w:rPr>
        <w:rFonts w:ascii="Wingdings" w:hAnsi="Wingdings" w:hint="default"/>
      </w:rPr>
    </w:lvl>
  </w:abstractNum>
  <w:abstractNum w:abstractNumId="10" w15:restartNumberingAfterBreak="0">
    <w:nsid w:val="6815316A"/>
    <w:multiLevelType w:val="multilevel"/>
    <w:tmpl w:val="127A2BF6"/>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380"/>
        </w:tabs>
        <w:ind w:left="380" w:hanging="360"/>
      </w:pPr>
      <w:rPr>
        <w:rFonts w:ascii="Courier New" w:hAnsi="Courier New" w:hint="default"/>
      </w:rPr>
    </w:lvl>
    <w:lvl w:ilvl="2">
      <w:start w:val="1"/>
      <w:numFmt w:val="bullet"/>
      <w:lvlText w:val=""/>
      <w:lvlJc w:val="left"/>
      <w:pPr>
        <w:tabs>
          <w:tab w:val="num" w:pos="1100"/>
        </w:tabs>
        <w:ind w:left="1100" w:hanging="360"/>
      </w:pPr>
      <w:rPr>
        <w:rFonts w:ascii="Wingdings" w:hAnsi="Wingdings" w:hint="default"/>
      </w:rPr>
    </w:lvl>
    <w:lvl w:ilvl="3">
      <w:start w:val="1"/>
      <w:numFmt w:val="bullet"/>
      <w:lvlText w:val=""/>
      <w:lvlJc w:val="left"/>
      <w:pPr>
        <w:tabs>
          <w:tab w:val="num" w:pos="1914"/>
        </w:tabs>
        <w:ind w:left="1914" w:hanging="454"/>
      </w:pPr>
      <w:rPr>
        <w:rFonts w:ascii="Symbol" w:hAnsi="Symbol" w:hint="default"/>
      </w:rPr>
    </w:lvl>
    <w:lvl w:ilvl="4">
      <w:start w:val="1"/>
      <w:numFmt w:val="bullet"/>
      <w:lvlText w:val="o"/>
      <w:lvlJc w:val="left"/>
      <w:pPr>
        <w:tabs>
          <w:tab w:val="num" w:pos="2540"/>
        </w:tabs>
        <w:ind w:left="2540" w:hanging="360"/>
      </w:pPr>
      <w:rPr>
        <w:rFonts w:ascii="Courier New" w:hAnsi="Courier New" w:hint="default"/>
      </w:rPr>
    </w:lvl>
    <w:lvl w:ilvl="5">
      <w:start w:val="1"/>
      <w:numFmt w:val="bullet"/>
      <w:lvlText w:val=""/>
      <w:lvlJc w:val="left"/>
      <w:pPr>
        <w:tabs>
          <w:tab w:val="num" w:pos="3260"/>
        </w:tabs>
        <w:ind w:left="3260" w:hanging="360"/>
      </w:pPr>
      <w:rPr>
        <w:rFonts w:ascii="Wingdings" w:hAnsi="Wingdings" w:hint="default"/>
      </w:rPr>
    </w:lvl>
    <w:lvl w:ilvl="6">
      <w:start w:val="1"/>
      <w:numFmt w:val="bullet"/>
      <w:lvlText w:val=""/>
      <w:lvlJc w:val="left"/>
      <w:pPr>
        <w:tabs>
          <w:tab w:val="num" w:pos="3980"/>
        </w:tabs>
        <w:ind w:left="3980" w:hanging="360"/>
      </w:pPr>
      <w:rPr>
        <w:rFonts w:ascii="Symbol" w:hAnsi="Symbol" w:hint="default"/>
      </w:rPr>
    </w:lvl>
    <w:lvl w:ilvl="7">
      <w:start w:val="1"/>
      <w:numFmt w:val="bullet"/>
      <w:lvlText w:val="o"/>
      <w:lvlJc w:val="left"/>
      <w:pPr>
        <w:tabs>
          <w:tab w:val="num" w:pos="4700"/>
        </w:tabs>
        <w:ind w:left="4700" w:hanging="360"/>
      </w:pPr>
      <w:rPr>
        <w:rFonts w:ascii="Courier New" w:hAnsi="Courier New" w:hint="default"/>
      </w:rPr>
    </w:lvl>
    <w:lvl w:ilvl="8">
      <w:start w:val="1"/>
      <w:numFmt w:val="bullet"/>
      <w:lvlText w:val=""/>
      <w:lvlJc w:val="left"/>
      <w:pPr>
        <w:tabs>
          <w:tab w:val="num" w:pos="5420"/>
        </w:tabs>
        <w:ind w:left="5420" w:hanging="360"/>
      </w:pPr>
      <w:rPr>
        <w:rFonts w:ascii="Wingdings" w:hAnsi="Wingdings" w:hint="default"/>
      </w:rPr>
    </w:lvl>
  </w:abstractNum>
  <w:abstractNum w:abstractNumId="11" w15:restartNumberingAfterBreak="0">
    <w:nsid w:val="7A445A04"/>
    <w:multiLevelType w:val="hybridMultilevel"/>
    <w:tmpl w:val="82DA4432"/>
    <w:lvl w:ilvl="0" w:tplc="5DD4ED30">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380"/>
        </w:tabs>
        <w:ind w:left="380" w:hanging="360"/>
      </w:pPr>
      <w:rPr>
        <w:rFonts w:ascii="Courier New" w:hAnsi="Courier New" w:hint="default"/>
      </w:rPr>
    </w:lvl>
    <w:lvl w:ilvl="2" w:tplc="04090005" w:tentative="1">
      <w:start w:val="1"/>
      <w:numFmt w:val="bullet"/>
      <w:lvlText w:val=""/>
      <w:lvlJc w:val="left"/>
      <w:pPr>
        <w:tabs>
          <w:tab w:val="num" w:pos="1100"/>
        </w:tabs>
        <w:ind w:left="1100" w:hanging="360"/>
      </w:pPr>
      <w:rPr>
        <w:rFonts w:ascii="Wingdings" w:hAnsi="Wingdings" w:hint="default"/>
      </w:rPr>
    </w:lvl>
    <w:lvl w:ilvl="3" w:tplc="04090001" w:tentative="1">
      <w:start w:val="1"/>
      <w:numFmt w:val="bullet"/>
      <w:lvlText w:val=""/>
      <w:lvlJc w:val="left"/>
      <w:pPr>
        <w:tabs>
          <w:tab w:val="num" w:pos="1820"/>
        </w:tabs>
        <w:ind w:left="1820" w:hanging="360"/>
      </w:pPr>
      <w:rPr>
        <w:rFonts w:ascii="Symbol" w:hAnsi="Symbol" w:hint="default"/>
      </w:rPr>
    </w:lvl>
    <w:lvl w:ilvl="4" w:tplc="04090003" w:tentative="1">
      <w:start w:val="1"/>
      <w:numFmt w:val="bullet"/>
      <w:lvlText w:val="o"/>
      <w:lvlJc w:val="left"/>
      <w:pPr>
        <w:tabs>
          <w:tab w:val="num" w:pos="2540"/>
        </w:tabs>
        <w:ind w:left="2540" w:hanging="360"/>
      </w:pPr>
      <w:rPr>
        <w:rFonts w:ascii="Courier New" w:hAnsi="Courier New" w:hint="default"/>
      </w:rPr>
    </w:lvl>
    <w:lvl w:ilvl="5" w:tplc="04090005" w:tentative="1">
      <w:start w:val="1"/>
      <w:numFmt w:val="bullet"/>
      <w:lvlText w:val=""/>
      <w:lvlJc w:val="left"/>
      <w:pPr>
        <w:tabs>
          <w:tab w:val="num" w:pos="3260"/>
        </w:tabs>
        <w:ind w:left="3260" w:hanging="360"/>
      </w:pPr>
      <w:rPr>
        <w:rFonts w:ascii="Wingdings" w:hAnsi="Wingdings" w:hint="default"/>
      </w:rPr>
    </w:lvl>
    <w:lvl w:ilvl="6" w:tplc="04090001" w:tentative="1">
      <w:start w:val="1"/>
      <w:numFmt w:val="bullet"/>
      <w:lvlText w:val=""/>
      <w:lvlJc w:val="left"/>
      <w:pPr>
        <w:tabs>
          <w:tab w:val="num" w:pos="3980"/>
        </w:tabs>
        <w:ind w:left="3980" w:hanging="360"/>
      </w:pPr>
      <w:rPr>
        <w:rFonts w:ascii="Symbol" w:hAnsi="Symbol" w:hint="default"/>
      </w:rPr>
    </w:lvl>
    <w:lvl w:ilvl="7" w:tplc="04090003" w:tentative="1">
      <w:start w:val="1"/>
      <w:numFmt w:val="bullet"/>
      <w:lvlText w:val="o"/>
      <w:lvlJc w:val="left"/>
      <w:pPr>
        <w:tabs>
          <w:tab w:val="num" w:pos="4700"/>
        </w:tabs>
        <w:ind w:left="4700" w:hanging="360"/>
      </w:pPr>
      <w:rPr>
        <w:rFonts w:ascii="Courier New" w:hAnsi="Courier New" w:hint="default"/>
      </w:rPr>
    </w:lvl>
    <w:lvl w:ilvl="8" w:tplc="04090005" w:tentative="1">
      <w:start w:val="1"/>
      <w:numFmt w:val="bullet"/>
      <w:lvlText w:val=""/>
      <w:lvlJc w:val="left"/>
      <w:pPr>
        <w:tabs>
          <w:tab w:val="num" w:pos="5420"/>
        </w:tabs>
        <w:ind w:left="5420" w:hanging="360"/>
      </w:pPr>
      <w:rPr>
        <w:rFonts w:ascii="Wingdings" w:hAnsi="Wingdings" w:hint="default"/>
      </w:rPr>
    </w:lvl>
  </w:abstractNum>
  <w:abstractNum w:abstractNumId="12" w15:restartNumberingAfterBreak="0">
    <w:nsid w:val="7DBE260C"/>
    <w:multiLevelType w:val="hybridMultilevel"/>
    <w:tmpl w:val="B1FEE3B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046745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10131702">
    <w:abstractNumId w:val="1"/>
  </w:num>
  <w:num w:numId="3" w16cid:durableId="456218469">
    <w:abstractNumId w:val="8"/>
  </w:num>
  <w:num w:numId="4" w16cid:durableId="740637009">
    <w:abstractNumId w:val="9"/>
  </w:num>
  <w:num w:numId="5" w16cid:durableId="1645698835">
    <w:abstractNumId w:val="6"/>
  </w:num>
  <w:num w:numId="6" w16cid:durableId="566258760">
    <w:abstractNumId w:val="11"/>
  </w:num>
  <w:num w:numId="7" w16cid:durableId="545526433">
    <w:abstractNumId w:val="3"/>
  </w:num>
  <w:num w:numId="8" w16cid:durableId="1191913997">
    <w:abstractNumId w:val="2"/>
  </w:num>
  <w:num w:numId="9" w16cid:durableId="639651569">
    <w:abstractNumId w:val="10"/>
  </w:num>
  <w:num w:numId="10" w16cid:durableId="1830362852">
    <w:abstractNumId w:val="12"/>
  </w:num>
  <w:num w:numId="11" w16cid:durableId="1762721941">
    <w:abstractNumId w:val="4"/>
  </w:num>
  <w:num w:numId="12" w16cid:durableId="5358947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1867590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419"/>
    <w:rsid w:val="00040157"/>
    <w:rsid w:val="000A575C"/>
    <w:rsid w:val="0017556A"/>
    <w:rsid w:val="001B1D9F"/>
    <w:rsid w:val="00351B81"/>
    <w:rsid w:val="00356607"/>
    <w:rsid w:val="00443084"/>
    <w:rsid w:val="004E3E2E"/>
    <w:rsid w:val="004F393F"/>
    <w:rsid w:val="0050785F"/>
    <w:rsid w:val="00665AD4"/>
    <w:rsid w:val="006B2AD7"/>
    <w:rsid w:val="00933320"/>
    <w:rsid w:val="00BB3F25"/>
    <w:rsid w:val="00C529B9"/>
    <w:rsid w:val="00CA1984"/>
    <w:rsid w:val="00CA5B13"/>
    <w:rsid w:val="00CF42FC"/>
    <w:rsid w:val="00CF56BC"/>
    <w:rsid w:val="00CF5F30"/>
    <w:rsid w:val="00DC561B"/>
    <w:rsid w:val="00E363EC"/>
    <w:rsid w:val="00F03419"/>
    <w:rsid w:val="00F93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5B8A5F"/>
  <w15:docId w15:val="{A89CF5AD-3C22-4A86-A90E-D9923D757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6BC"/>
    <w:rPr>
      <w:rFonts w:ascii="Tahoma" w:hAnsi="Tahoma"/>
      <w:lang w:eastAsia="en-US"/>
    </w:rPr>
  </w:style>
  <w:style w:type="paragraph" w:styleId="Heading1">
    <w:name w:val="heading 1"/>
    <w:basedOn w:val="Normal"/>
    <w:next w:val="Normal"/>
    <w:qFormat/>
    <w:rsid w:val="00CF56BC"/>
    <w:pPr>
      <w:keepNext/>
      <w:jc w:val="center"/>
      <w:outlineLvl w:val="0"/>
    </w:pPr>
    <w:rPr>
      <w:rFonts w:ascii="Verdana" w:hAnsi="Verdana"/>
      <w:b/>
      <w:bCs/>
      <w:sz w:val="18"/>
    </w:rPr>
  </w:style>
  <w:style w:type="paragraph" w:styleId="Heading2">
    <w:name w:val="heading 2"/>
    <w:basedOn w:val="Normal"/>
    <w:next w:val="Normal"/>
    <w:qFormat/>
    <w:rsid w:val="00CF56BC"/>
    <w:pPr>
      <w:keepNext/>
      <w:outlineLvl w:val="1"/>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F56BC"/>
    <w:pPr>
      <w:tabs>
        <w:tab w:val="center" w:pos="4153"/>
        <w:tab w:val="right" w:pos="8306"/>
      </w:tabs>
    </w:pPr>
  </w:style>
  <w:style w:type="paragraph" w:styleId="Footer">
    <w:name w:val="footer"/>
    <w:basedOn w:val="Normal"/>
    <w:semiHidden/>
    <w:rsid w:val="00CF56BC"/>
    <w:pPr>
      <w:tabs>
        <w:tab w:val="center" w:pos="4153"/>
        <w:tab w:val="right" w:pos="8306"/>
      </w:tabs>
    </w:pPr>
  </w:style>
  <w:style w:type="character" w:styleId="PageNumber">
    <w:name w:val="page number"/>
    <w:basedOn w:val="DefaultParagraphFont"/>
    <w:semiHidden/>
    <w:rsid w:val="00CF56BC"/>
  </w:style>
  <w:style w:type="paragraph" w:styleId="Subtitle">
    <w:name w:val="Subtitle"/>
    <w:basedOn w:val="Normal"/>
    <w:qFormat/>
    <w:rsid w:val="00CF56BC"/>
    <w:pPr>
      <w:spacing w:before="40" w:after="40"/>
    </w:pPr>
    <w:rPr>
      <w:rFonts w:ascii="Arial" w:hAnsi="Arial" w:cs="Arial"/>
      <w:b/>
      <w:bCs/>
    </w:rPr>
  </w:style>
  <w:style w:type="paragraph" w:styleId="BodyTextIndent">
    <w:name w:val="Body Text Indent"/>
    <w:basedOn w:val="Normal"/>
    <w:semiHidden/>
    <w:rsid w:val="00CF56BC"/>
    <w:pPr>
      <w:ind w:left="357"/>
    </w:pPr>
    <w:rPr>
      <w:rFonts w:ascii="Verdana" w:hAnsi="Verdana"/>
    </w:rPr>
  </w:style>
  <w:style w:type="paragraph" w:styleId="ListParagraph">
    <w:name w:val="List Paragraph"/>
    <w:basedOn w:val="Normal"/>
    <w:uiPriority w:val="34"/>
    <w:qFormat/>
    <w:rsid w:val="00356607"/>
    <w:pPr>
      <w:ind w:left="720"/>
    </w:pPr>
    <w:rPr>
      <w:rFonts w:ascii="Calibri" w:eastAsiaTheme="minorHAnsi" w:hAnsi="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8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rah\Application%20Data\Microsoft\Templates\Aquarius%20Landscap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Aquarius Landscape</Template>
  <TotalTime>2</TotalTime>
  <Pages>1</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Aquarius Portrait</vt:lpstr>
    </vt:vector>
  </TitlesOfParts>
  <Company>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Aquarius Portrait</dc:title>
  <dc:subject/>
  <dc:creator>Aquarius Management Consultants</dc:creator>
  <cp:keywords/>
  <dc:description/>
  <cp:lastModifiedBy>McHugh, Michelle</cp:lastModifiedBy>
  <cp:revision>4</cp:revision>
  <cp:lastPrinted>2009-02-17T15:16:00Z</cp:lastPrinted>
  <dcterms:created xsi:type="dcterms:W3CDTF">2023-03-15T17:35:00Z</dcterms:created>
  <dcterms:modified xsi:type="dcterms:W3CDTF">2023-03-15T17:37:00Z</dcterms:modified>
</cp:coreProperties>
</file>