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068F" w14:textId="31D6F548" w:rsidR="00093AAA" w:rsidRPr="00093AAA" w:rsidRDefault="00C81BFF" w:rsidP="00093AA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787878"/>
          <w:sz w:val="17"/>
          <w:szCs w:val="17"/>
          <w:lang w:eastAsia="en-GB"/>
        </w:rPr>
      </w:pPr>
      <w:r>
        <w:rPr>
          <w:rFonts w:ascii="Helvetica" w:eastAsia="Times New Roman" w:hAnsi="Helvetica" w:cs="Helvetica"/>
          <w:color w:val="787878"/>
          <w:sz w:val="17"/>
          <w:szCs w:val="17"/>
          <w:lang w:eastAsia="en-GB"/>
        </w:rPr>
        <w:t>Ref: QDT/ROI</w:t>
      </w:r>
    </w:p>
    <w:p w14:paraId="730F82BF" w14:textId="77777777" w:rsidR="008B3A0E" w:rsidRDefault="008B3A0E" w:rsidP="00093AAA">
      <w:pPr>
        <w:shd w:val="clear" w:color="auto" w:fill="FFFFFF"/>
        <w:spacing w:after="192" w:line="240" w:lineRule="atLeast"/>
        <w:outlineLvl w:val="0"/>
        <w:rPr>
          <w:rFonts w:ascii="Helvetica" w:eastAsia="Times New Roman" w:hAnsi="Helvetica" w:cs="Helvetica"/>
          <w:b/>
          <w:bCs/>
          <w:caps/>
          <w:color w:val="323232"/>
          <w:spacing w:val="15"/>
          <w:kern w:val="36"/>
          <w:sz w:val="27"/>
          <w:szCs w:val="27"/>
          <w:lang w:eastAsia="en-GB"/>
        </w:rPr>
      </w:pPr>
    </w:p>
    <w:p w14:paraId="3517E1AF" w14:textId="3F6587A5" w:rsidR="00093AAA" w:rsidRDefault="009C60CB" w:rsidP="00093AAA">
      <w:pPr>
        <w:shd w:val="clear" w:color="auto" w:fill="FFFFFF"/>
        <w:spacing w:after="192" w:line="240" w:lineRule="atLeast"/>
        <w:outlineLvl w:val="0"/>
        <w:rPr>
          <w:rFonts w:ascii="Helvetica" w:eastAsia="Times New Roman" w:hAnsi="Helvetica" w:cs="Helvetica"/>
          <w:b/>
          <w:bCs/>
          <w:caps/>
          <w:color w:val="323232"/>
          <w:spacing w:val="15"/>
          <w:kern w:val="36"/>
          <w:sz w:val="27"/>
          <w:szCs w:val="27"/>
          <w:lang w:eastAsia="en-GB"/>
        </w:rPr>
      </w:pPr>
      <w:r>
        <w:rPr>
          <w:rFonts w:ascii="Helvetica" w:eastAsia="Times New Roman" w:hAnsi="Helvetica" w:cs="Helvetica"/>
          <w:b/>
          <w:bCs/>
          <w:caps/>
          <w:color w:val="323232"/>
          <w:spacing w:val="15"/>
          <w:kern w:val="36"/>
          <w:sz w:val="27"/>
          <w:szCs w:val="27"/>
          <w:lang w:eastAsia="en-GB"/>
        </w:rPr>
        <w:t>Quality Dispense Technican</w:t>
      </w:r>
      <w:r w:rsidR="000A1838">
        <w:rPr>
          <w:rFonts w:ascii="Helvetica" w:eastAsia="Times New Roman" w:hAnsi="Helvetica" w:cs="Helvetica"/>
          <w:b/>
          <w:bCs/>
          <w:caps/>
          <w:color w:val="323232"/>
          <w:spacing w:val="15"/>
          <w:kern w:val="36"/>
          <w:sz w:val="27"/>
          <w:szCs w:val="27"/>
          <w:lang w:eastAsia="en-GB"/>
        </w:rPr>
        <w:t xml:space="preserve"> </w:t>
      </w:r>
    </w:p>
    <w:p w14:paraId="7039B9A2" w14:textId="13F52A54" w:rsidR="00C81BFF" w:rsidRPr="00F050DB" w:rsidRDefault="00E41BB3" w:rsidP="00F050DB">
      <w:pPr>
        <w:shd w:val="clear" w:color="auto" w:fill="FFFFFF"/>
        <w:spacing w:after="192" w:line="240" w:lineRule="atLeast"/>
        <w:outlineLvl w:val="0"/>
        <w:rPr>
          <w:rFonts w:ascii="Helvetica" w:eastAsia="Times New Roman" w:hAnsi="Helvetica" w:cs="Helvetica"/>
          <w:color w:val="78787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aps/>
          <w:color w:val="323232"/>
          <w:spacing w:val="15"/>
          <w:kern w:val="36"/>
          <w:sz w:val="20"/>
          <w:szCs w:val="20"/>
          <w:lang w:eastAsia="en-GB"/>
        </w:rPr>
        <w:t>(Dublin City Center)</w:t>
      </w:r>
    </w:p>
    <w:p w14:paraId="07422ABF" w14:textId="77777777" w:rsidR="00F050DB" w:rsidRDefault="00F050DB" w:rsidP="00093AAA">
      <w:pPr>
        <w:shd w:val="clear" w:color="auto" w:fill="FFFFFF"/>
        <w:spacing w:after="199" w:line="240" w:lineRule="atLeast"/>
        <w:outlineLvl w:val="1"/>
        <w:rPr>
          <w:rFonts w:ascii="Helvetica" w:eastAsia="Times New Roman" w:hAnsi="Helvetica" w:cs="Helvetica"/>
          <w:caps/>
          <w:color w:val="323232"/>
          <w:spacing w:val="15"/>
          <w:sz w:val="21"/>
          <w:szCs w:val="21"/>
          <w:lang w:eastAsia="en-GB"/>
        </w:rPr>
      </w:pPr>
    </w:p>
    <w:p w14:paraId="71936B7E" w14:textId="26E3ABCA" w:rsidR="00093AAA" w:rsidRPr="00093AAA" w:rsidRDefault="00093AAA" w:rsidP="00093AAA">
      <w:pPr>
        <w:shd w:val="clear" w:color="auto" w:fill="FFFFFF"/>
        <w:spacing w:after="199" w:line="240" w:lineRule="atLeast"/>
        <w:outlineLvl w:val="1"/>
        <w:rPr>
          <w:rFonts w:ascii="Helvetica" w:eastAsia="Times New Roman" w:hAnsi="Helvetica" w:cs="Helvetica"/>
          <w:caps/>
          <w:color w:val="323232"/>
          <w:spacing w:val="15"/>
          <w:sz w:val="21"/>
          <w:szCs w:val="21"/>
          <w:lang w:eastAsia="en-GB"/>
        </w:rPr>
      </w:pPr>
      <w:r w:rsidRPr="00093AAA">
        <w:rPr>
          <w:rFonts w:ascii="Helvetica" w:eastAsia="Times New Roman" w:hAnsi="Helvetica" w:cs="Helvetica"/>
          <w:caps/>
          <w:color w:val="323232"/>
          <w:spacing w:val="15"/>
          <w:sz w:val="21"/>
          <w:szCs w:val="21"/>
          <w:lang w:eastAsia="en-GB"/>
        </w:rPr>
        <w:t>Description</w:t>
      </w:r>
    </w:p>
    <w:p w14:paraId="3F8FB37D" w14:textId="47E96B6F" w:rsidR="00093AAA" w:rsidRDefault="000400EB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Reporting t</w:t>
      </w:r>
      <w:r w:rsidR="009C60C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o Quality Dispense Team Leader</w:t>
      </w: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t</w:t>
      </w:r>
      <w:r w:rsidR="00093AAA"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he successful candidate will </w:t>
      </w:r>
      <w:r w:rsidR="009C60C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primarily be</w:t>
      </w:r>
      <w:r w:rsidR="00A40A44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respon</w:t>
      </w:r>
      <w:r w:rsidR="009C60C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sible for organising </w:t>
      </w:r>
      <w:r w:rsidR="00A40A44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and carrying out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installation work and undertake </w:t>
      </w:r>
      <w:r w:rsidR="000A1838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a rota of routine</w:t>
      </w:r>
      <w:r w:rsidR="00093AAA"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servicing and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maintenance</w:t>
      </w:r>
      <w:r w:rsidR="000A1838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of </w:t>
      </w:r>
      <w:r w:rsidR="00093AAA"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beer</w:t>
      </w:r>
      <w:r w:rsidR="000A1838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,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cider</w:t>
      </w:r>
      <w:r w:rsidR="00BD5605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,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</w:t>
      </w:r>
      <w:r w:rsidR="00BD5605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wine, draught cocktails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&amp; carbonated soft drink</w:t>
      </w:r>
      <w:r w:rsidR="00093AAA"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dispense equipment to ensure the highest qu</w:t>
      </w:r>
      <w:r w:rsidR="00DA29C1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a</w:t>
      </w:r>
      <w:r w:rsidR="00093AAA"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lity and standard of </w:t>
      </w:r>
      <w:r w:rsidR="00C81BFF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product dispense</w:t>
      </w:r>
      <w:r w:rsidR="00093AAA"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.</w:t>
      </w:r>
    </w:p>
    <w:p w14:paraId="06E59FD9" w14:textId="106E8402" w:rsidR="00A97D2B" w:rsidRDefault="00306104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You will liaise with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Qu</w:t>
      </w: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ality Dispense Team leader</w:t>
      </w:r>
      <w:r w:rsidR="008B3A0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, 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Quality Dispense Technicians </w:t>
      </w:r>
      <w:r w:rsidR="008B3A0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and Sales 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to ens</w:t>
      </w:r>
      <w:r w:rsidR="00C81BFF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ure an effective and efficient Brand D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ispense service is delivered. </w:t>
      </w:r>
    </w:p>
    <w:p w14:paraId="32320EB7" w14:textId="77777777" w:rsidR="00874C8E" w:rsidRDefault="00A97D2B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You will ensure</w:t>
      </w:r>
      <w:r w:rsidR="00306104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your own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schedule of work is completed in line with pre-determined Key performance Indicators. </w:t>
      </w:r>
    </w:p>
    <w:p w14:paraId="456B55E0" w14:textId="34B74E4C" w:rsidR="00874C8E" w:rsidRDefault="00C81BFF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You will undertake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additional duties such as site survey’s</w:t>
      </w:r>
      <w:r w:rsidR="00C9014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,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assist in the preparation of planned maintenance scheduling, </w:t>
      </w:r>
      <w:r w:rsidR="00C9014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trade information reporting, stock control and </w:t>
      </w:r>
      <w:r w:rsidR="00661B7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periodic equipment census on all dispense equipment.</w:t>
      </w:r>
    </w:p>
    <w:p w14:paraId="41CA5295" w14:textId="77777777" w:rsidR="00093AAA" w:rsidRPr="00093AAA" w:rsidRDefault="00093AAA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You will </w:t>
      </w:r>
      <w:r w:rsidR="004D7BC5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prioritise and 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respond to customer complaints and breakdowns associated with dispense equipment or regarding the quality of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beer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, cider and carbonated soft drinks</w:t>
      </w:r>
      <w:r w:rsidR="00FA6E75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.  I</w:t>
      </w:r>
      <w:r w:rsidR="00D71E9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nvestigate,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diagnose</w:t>
      </w:r>
      <w:r w:rsidR="00D71E9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and promptly report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problems, and take appropriate corrective acti</w:t>
      </w:r>
      <w:r w:rsidR="00D71E9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on. This may involve investigating and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arr</w:t>
      </w:r>
      <w:r w:rsidR="00FA6E75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anging replacement of kegs with Quality control issues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and ensure all the correct associated paperwor</w:t>
      </w:r>
      <w:r w:rsidR="00D71E9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k is completed as necessary with 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appropriate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personnel advised.</w:t>
      </w:r>
    </w:p>
    <w:p w14:paraId="09CF00AA" w14:textId="0EF70929" w:rsidR="00093AAA" w:rsidRPr="00093AAA" w:rsidRDefault="00093AAA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The role will also </w:t>
      </w:r>
      <w:r w:rsidR="004D7BC5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necessitate</w:t>
      </w:r>
      <w:r w:rsidR="00874C8E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facilitation of 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Point of </w:t>
      </w:r>
      <w:r w:rsidR="00E41BB3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Sale 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delivery &amp; handling to outlets from time to time 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to enhance customer awareness at point of connection. </w:t>
      </w:r>
    </w:p>
    <w:p w14:paraId="655927C3" w14:textId="77777777" w:rsidR="00093AAA" w:rsidRPr="00093AAA" w:rsidRDefault="00093AAA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On occasion the role will require the successful candidate to train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own and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customers' </w:t>
      </w:r>
      <w:r w:rsidR="00DB36E7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staff in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product</w:t>
      </w:r>
      <w:r w:rsidR="00DB36E7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dispense technique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, </w:t>
      </w:r>
      <w:r w:rsidR="00DB36E7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proper 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use</w:t>
      </w:r>
      <w:r w:rsidR="00DB36E7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of dispense and gas equipment with particular attention to Health and Safety, 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glassware</w:t>
      </w:r>
      <w:r w:rsidR="00DB36E7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and glass care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, storage and </w:t>
      </w:r>
      <w:r w:rsidR="00A97D2B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handling of all dispense related equipment for beer, ci</w:t>
      </w:r>
      <w:r w:rsidR="00DB36E7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der and carbonated soft drinks.</w:t>
      </w:r>
    </w:p>
    <w:p w14:paraId="285751E9" w14:textId="77777777" w:rsidR="00093AAA" w:rsidRPr="00093AAA" w:rsidRDefault="00093AAA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This is not exhaustive and further direction will </w:t>
      </w:r>
      <w:proofErr w:type="gramStart"/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given</w:t>
      </w:r>
      <w:proofErr w:type="gramEnd"/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by the Brands Dispense Manager.</w:t>
      </w:r>
    </w:p>
    <w:p w14:paraId="38EE2AF7" w14:textId="77777777" w:rsidR="00093AAA" w:rsidRPr="00093AAA" w:rsidRDefault="00093AAA" w:rsidP="00093AAA">
      <w:pPr>
        <w:shd w:val="clear" w:color="auto" w:fill="FFFFFF"/>
        <w:spacing w:after="288" w:line="396" w:lineRule="atLeast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b/>
          <w:bCs/>
          <w:color w:val="323232"/>
          <w:sz w:val="18"/>
          <w:szCs w:val="18"/>
          <w:lang w:eastAsia="en-GB"/>
        </w:rPr>
        <w:t>Necessary Skills/Attributes:</w:t>
      </w:r>
    </w:p>
    <w:p w14:paraId="23F31EF9" w14:textId="77777777" w:rsidR="00D2230D" w:rsidRDefault="00D2230D" w:rsidP="00D2230D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Hardworking</w:t>
      </w:r>
    </w:p>
    <w:p w14:paraId="40F7F6BF" w14:textId="77777777" w:rsidR="00BE7E20" w:rsidRPr="00D2230D" w:rsidRDefault="00BE7E20" w:rsidP="00D2230D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lastRenderedPageBreak/>
        <w:t>Organised</w:t>
      </w:r>
    </w:p>
    <w:p w14:paraId="03C1D163" w14:textId="77777777" w:rsidR="00A97D2B" w:rsidRPr="00D2230D" w:rsidRDefault="00D2230D" w:rsidP="00D2230D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Leadership skills</w:t>
      </w:r>
    </w:p>
    <w:p w14:paraId="3D8A67D4" w14:textId="77777777" w:rsidR="00093AAA" w:rsidRPr="00093AAA" w:rsidRDefault="00093AAA" w:rsidP="00093AAA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High level of flexibility and prioritisation to ensure service schedules are met. </w:t>
      </w:r>
    </w:p>
    <w:p w14:paraId="01BE17F2" w14:textId="77777777" w:rsidR="00093AAA" w:rsidRPr="00093AAA" w:rsidRDefault="00093AAA" w:rsidP="00093AAA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Be highly observant to identify issues relating to non-compliance and opportunities to facilitate additional sales. </w:t>
      </w:r>
    </w:p>
    <w:p w14:paraId="74A94FEA" w14:textId="77777777" w:rsidR="00093AAA" w:rsidRPr="00093AAA" w:rsidRDefault="00093AAA" w:rsidP="00093AAA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Effectively plan journeys to ensure efficient use of resources and time. </w:t>
      </w:r>
    </w:p>
    <w:p w14:paraId="1E6BBC46" w14:textId="77777777" w:rsidR="00093AAA" w:rsidRDefault="00093AAA" w:rsidP="00093AAA">
      <w:pPr>
        <w:numPr>
          <w:ilvl w:val="0"/>
          <w:numId w:val="2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Use initiative to handle daily routine.</w:t>
      </w:r>
    </w:p>
    <w:p w14:paraId="26228201" w14:textId="77777777" w:rsidR="00C81BFF" w:rsidRDefault="00C81BFF" w:rsidP="00093AAA">
      <w:pPr>
        <w:numPr>
          <w:ilvl w:val="0"/>
          <w:numId w:val="2"/>
        </w:numPr>
        <w:shd w:val="clear" w:color="auto" w:fill="FFFFFF"/>
        <w:spacing w:before="100" w:beforeAutospacing="1" w:after="288" w:line="39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Health &amp; Safety aware</w:t>
      </w:r>
      <w:r w:rsidR="00D2230D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ness</w:t>
      </w:r>
    </w:p>
    <w:p w14:paraId="14E21929" w14:textId="77777777" w:rsidR="00093AAA" w:rsidRPr="00C81BFF" w:rsidRDefault="00093AAA" w:rsidP="00093AAA">
      <w:pPr>
        <w:numPr>
          <w:ilvl w:val="0"/>
          <w:numId w:val="2"/>
        </w:numPr>
        <w:shd w:val="clear" w:color="auto" w:fill="FFFFFF"/>
        <w:spacing w:before="100" w:beforeAutospacing="1" w:after="288" w:line="39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C81BFF">
        <w:rPr>
          <w:rFonts w:ascii="Helvetica" w:eastAsia="Times New Roman" w:hAnsi="Helvetica" w:cs="Helvetica"/>
          <w:b/>
          <w:bCs/>
          <w:color w:val="323232"/>
          <w:sz w:val="18"/>
          <w:szCs w:val="18"/>
          <w:lang w:eastAsia="en-GB"/>
        </w:rPr>
        <w:t>Essential Criteria/Experience:</w:t>
      </w:r>
    </w:p>
    <w:p w14:paraId="40EC0798" w14:textId="77777777" w:rsidR="00093AAA" w:rsidRPr="00093AAA" w:rsidRDefault="00093AAA" w:rsidP="00093AAA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Secondary education (</w:t>
      </w:r>
      <w:r w:rsidR="00D2230D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Leaving Cert 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English and Maths – Grades A-C). </w:t>
      </w:r>
    </w:p>
    <w:p w14:paraId="39EC39EC" w14:textId="27236326" w:rsidR="00093AAA" w:rsidRPr="00093AAA" w:rsidRDefault="00093AAA" w:rsidP="00093AAA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Minimum of </w:t>
      </w:r>
      <w:r w:rsidR="00502C96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2 years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 previous work experience in a similar role. </w:t>
      </w:r>
    </w:p>
    <w:p w14:paraId="3676D532" w14:textId="77777777" w:rsidR="00093AAA" w:rsidRPr="00093AAA" w:rsidRDefault="00093AAA" w:rsidP="00093AAA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Basic understanding of refrigeration/electrics/plumbing. </w:t>
      </w:r>
    </w:p>
    <w:p w14:paraId="07DDBD6D" w14:textId="77777777" w:rsidR="00093AAA" w:rsidRPr="00093AAA" w:rsidRDefault="00093AAA" w:rsidP="00093AAA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Full and valid driving license. </w:t>
      </w:r>
    </w:p>
    <w:p w14:paraId="60B8C567" w14:textId="77777777" w:rsidR="00093AAA" w:rsidRPr="00093AAA" w:rsidRDefault="00093AAA" w:rsidP="00093AAA">
      <w:pPr>
        <w:numPr>
          <w:ilvl w:val="0"/>
          <w:numId w:val="3"/>
        </w:numPr>
        <w:shd w:val="clear" w:color="auto" w:fill="FFFFFF"/>
        <w:spacing w:before="100" w:beforeAutospacing="1" w:after="120" w:line="336" w:lineRule="atLeast"/>
        <w:ind w:left="288"/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</w:pP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 xml:space="preserve">Good Interpersonal, </w:t>
      </w:r>
      <w:r w:rsidR="00A40A44"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team working</w:t>
      </w:r>
      <w:r w:rsidRPr="00093AAA">
        <w:rPr>
          <w:rFonts w:ascii="Helvetica" w:eastAsia="Times New Roman" w:hAnsi="Helvetica" w:cs="Helvetica"/>
          <w:color w:val="787878"/>
          <w:sz w:val="18"/>
          <w:szCs w:val="18"/>
          <w:lang w:eastAsia="en-GB"/>
        </w:rPr>
        <w:t>, problem solving &amp; influencing/persuasion skills.</w:t>
      </w:r>
    </w:p>
    <w:p w14:paraId="1E1CF203" w14:textId="77777777" w:rsidR="00613417" w:rsidRDefault="00613417"/>
    <w:sectPr w:rsidR="00613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70C6F"/>
    <w:multiLevelType w:val="multilevel"/>
    <w:tmpl w:val="5E64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A3718"/>
    <w:multiLevelType w:val="multilevel"/>
    <w:tmpl w:val="C00A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C2BD8"/>
    <w:multiLevelType w:val="multilevel"/>
    <w:tmpl w:val="804C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AA"/>
    <w:rsid w:val="000400EB"/>
    <w:rsid w:val="00093AAA"/>
    <w:rsid w:val="000A1838"/>
    <w:rsid w:val="002368AB"/>
    <w:rsid w:val="00306104"/>
    <w:rsid w:val="00334A9C"/>
    <w:rsid w:val="00337AC5"/>
    <w:rsid w:val="003766AD"/>
    <w:rsid w:val="004B0EE0"/>
    <w:rsid w:val="004D7BC5"/>
    <w:rsid w:val="00502C96"/>
    <w:rsid w:val="005C5A86"/>
    <w:rsid w:val="00613417"/>
    <w:rsid w:val="00661B7B"/>
    <w:rsid w:val="00664536"/>
    <w:rsid w:val="00681354"/>
    <w:rsid w:val="006E001C"/>
    <w:rsid w:val="00755C58"/>
    <w:rsid w:val="00874C8E"/>
    <w:rsid w:val="008B3A0E"/>
    <w:rsid w:val="009C60CB"/>
    <w:rsid w:val="00A40A44"/>
    <w:rsid w:val="00A7528E"/>
    <w:rsid w:val="00A97D2B"/>
    <w:rsid w:val="00B13E86"/>
    <w:rsid w:val="00BC273E"/>
    <w:rsid w:val="00BD5605"/>
    <w:rsid w:val="00BE7E20"/>
    <w:rsid w:val="00C81BFF"/>
    <w:rsid w:val="00C9014B"/>
    <w:rsid w:val="00D2230D"/>
    <w:rsid w:val="00D71E9A"/>
    <w:rsid w:val="00DA29C1"/>
    <w:rsid w:val="00DB36E7"/>
    <w:rsid w:val="00E41BB3"/>
    <w:rsid w:val="00F050DB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7628D"/>
  <w15:docId w15:val="{A89F68E3-6E70-498D-A275-CD9FDD1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3AAA"/>
    <w:pPr>
      <w:spacing w:after="192" w:line="240" w:lineRule="atLeast"/>
      <w:outlineLvl w:val="0"/>
    </w:pPr>
    <w:rPr>
      <w:rFonts w:ascii="Times New Roman" w:eastAsia="Times New Roman" w:hAnsi="Times New Roman" w:cs="Times New Roman"/>
      <w:b/>
      <w:bCs/>
      <w:caps/>
      <w:color w:val="323232"/>
      <w:spacing w:val="15"/>
      <w:kern w:val="36"/>
      <w:sz w:val="27"/>
      <w:szCs w:val="27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93AAA"/>
    <w:pPr>
      <w:spacing w:before="384" w:after="199" w:line="240" w:lineRule="atLeast"/>
      <w:outlineLvl w:val="1"/>
    </w:pPr>
    <w:rPr>
      <w:rFonts w:ascii="Times New Roman" w:eastAsia="Times New Roman" w:hAnsi="Times New Roman" w:cs="Times New Roman"/>
      <w:caps/>
      <w:color w:val="323232"/>
      <w:spacing w:val="15"/>
      <w:sz w:val="21"/>
      <w:szCs w:val="21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093AAA"/>
    <w:pPr>
      <w:spacing w:after="401" w:line="240" w:lineRule="atLeast"/>
      <w:outlineLvl w:val="4"/>
    </w:pPr>
    <w:rPr>
      <w:rFonts w:ascii="Times New Roman" w:eastAsia="Times New Roman" w:hAnsi="Times New Roman" w:cs="Times New Roman"/>
      <w:b/>
      <w:bCs/>
      <w:color w:val="32323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AAA"/>
    <w:rPr>
      <w:rFonts w:ascii="Times New Roman" w:eastAsia="Times New Roman" w:hAnsi="Times New Roman" w:cs="Times New Roman"/>
      <w:b/>
      <w:bCs/>
      <w:caps/>
      <w:color w:val="323232"/>
      <w:spacing w:val="15"/>
      <w:kern w:val="36"/>
      <w:sz w:val="27"/>
      <w:szCs w:val="27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93AAA"/>
    <w:rPr>
      <w:rFonts w:ascii="Times New Roman" w:eastAsia="Times New Roman" w:hAnsi="Times New Roman" w:cs="Times New Roman"/>
      <w:caps/>
      <w:color w:val="323232"/>
      <w:spacing w:val="15"/>
      <w:sz w:val="21"/>
      <w:szCs w:val="2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93AAA"/>
    <w:rPr>
      <w:rFonts w:ascii="Times New Roman" w:eastAsia="Times New Roman" w:hAnsi="Times New Roman" w:cs="Times New Roman"/>
      <w:b/>
      <w:bCs/>
      <w:color w:val="323232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93AAA"/>
    <w:rPr>
      <w:strike w:val="0"/>
      <w:dstrike w:val="0"/>
      <w:color w:val="11BFF3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93AAA"/>
    <w:rPr>
      <w:b/>
      <w:bCs/>
      <w:color w:val="323232"/>
    </w:rPr>
  </w:style>
  <w:style w:type="paragraph" w:styleId="NormalWeb">
    <w:name w:val="Normal (Web)"/>
    <w:basedOn w:val="Normal"/>
    <w:uiPriority w:val="99"/>
    <w:semiHidden/>
    <w:unhideWhenUsed/>
    <w:rsid w:val="00093AAA"/>
    <w:pPr>
      <w:spacing w:after="288" w:line="396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86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6850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1066">
                                  <w:marLeft w:val="0"/>
                                  <w:marRight w:val="0"/>
                                  <w:marTop w:val="48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52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McCormack</dc:creator>
  <cp:lastModifiedBy>Wilson, Chris</cp:lastModifiedBy>
  <cp:revision>2</cp:revision>
  <dcterms:created xsi:type="dcterms:W3CDTF">2022-05-12T15:50:00Z</dcterms:created>
  <dcterms:modified xsi:type="dcterms:W3CDTF">2022-05-12T15:50:00Z</dcterms:modified>
</cp:coreProperties>
</file>