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D134" w14:textId="41656387" w:rsidR="00E029E7" w:rsidRDefault="00E029E7">
      <w:pPr>
        <w:pStyle w:val="Subtitle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8FE71E8" wp14:editId="2E53014B">
            <wp:extent cx="4743450" cy="2486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86CCF" w14:textId="77777777" w:rsidR="00E029E7" w:rsidRDefault="00E029E7">
      <w:pPr>
        <w:pStyle w:val="Subtitle"/>
        <w:rPr>
          <w:rFonts w:ascii="Arial" w:hAnsi="Arial" w:cs="Arial"/>
          <w:b/>
          <w:bCs/>
          <w:sz w:val="22"/>
          <w:szCs w:val="22"/>
        </w:rPr>
      </w:pPr>
    </w:p>
    <w:p w14:paraId="770A0D6C" w14:textId="66F8690A" w:rsidR="007C3181" w:rsidRDefault="00CC6770">
      <w:pPr>
        <w:pStyle w:val="Subtitle"/>
        <w:rPr>
          <w:rFonts w:ascii="Arial" w:hAnsi="Arial" w:cs="Arial"/>
          <w:b/>
          <w:bCs/>
          <w:sz w:val="22"/>
          <w:szCs w:val="22"/>
        </w:rPr>
      </w:pPr>
      <w:r w:rsidRPr="00CD773B">
        <w:rPr>
          <w:rFonts w:ascii="Arial" w:hAnsi="Arial" w:cs="Arial"/>
          <w:b/>
          <w:bCs/>
          <w:sz w:val="22"/>
          <w:szCs w:val="22"/>
        </w:rPr>
        <w:t>Brewer</w:t>
      </w:r>
      <w:r w:rsidR="00A30FE5" w:rsidRPr="00CD773B">
        <w:rPr>
          <w:rFonts w:ascii="Arial" w:hAnsi="Arial" w:cs="Arial"/>
          <w:b/>
          <w:bCs/>
          <w:sz w:val="22"/>
          <w:szCs w:val="22"/>
        </w:rPr>
        <w:t xml:space="preserve"> </w:t>
      </w:r>
      <w:r w:rsidR="00CB6643">
        <w:rPr>
          <w:rFonts w:ascii="Arial" w:hAnsi="Arial" w:cs="Arial"/>
          <w:b/>
          <w:bCs/>
          <w:sz w:val="22"/>
          <w:szCs w:val="22"/>
        </w:rPr>
        <w:t>–</w:t>
      </w:r>
      <w:r w:rsidR="00A30FE5" w:rsidRPr="00CD773B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773B">
        <w:rPr>
          <w:rFonts w:ascii="Arial" w:hAnsi="Arial" w:cs="Arial"/>
          <w:b/>
          <w:bCs/>
          <w:sz w:val="22"/>
          <w:szCs w:val="22"/>
        </w:rPr>
        <w:t>Clonmel</w:t>
      </w:r>
    </w:p>
    <w:p w14:paraId="2339304E" w14:textId="77777777" w:rsidR="00CB6643" w:rsidRPr="00CD773B" w:rsidRDefault="00CB6643" w:rsidP="00E029E7">
      <w:pPr>
        <w:pStyle w:val="Subtitle"/>
        <w:jc w:val="left"/>
        <w:rPr>
          <w:rFonts w:ascii="Arial" w:hAnsi="Arial" w:cs="Arial"/>
          <w:b/>
          <w:bCs/>
          <w:sz w:val="22"/>
          <w:szCs w:val="22"/>
        </w:rPr>
      </w:pPr>
    </w:p>
    <w:p w14:paraId="57B1CD3D" w14:textId="77777777" w:rsidR="00763551" w:rsidRPr="00CD773B" w:rsidRDefault="00763551">
      <w:pPr>
        <w:pStyle w:val="Subtitle"/>
        <w:rPr>
          <w:rFonts w:ascii="Arial" w:hAnsi="Arial" w:cs="Arial"/>
          <w:bCs/>
          <w:sz w:val="22"/>
          <w:szCs w:val="22"/>
        </w:rPr>
      </w:pPr>
    </w:p>
    <w:p w14:paraId="5B1B714E" w14:textId="77777777" w:rsidR="00FC7CA1" w:rsidRPr="00CD773B" w:rsidRDefault="00FC7CA1" w:rsidP="00FC7CA1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CD773B">
        <w:rPr>
          <w:rFonts w:ascii="Arial" w:hAnsi="Arial" w:cs="Arial"/>
          <w:sz w:val="22"/>
          <w:szCs w:val="22"/>
        </w:rPr>
        <w:t xml:space="preserve">Bulmers Limited is a member of the C&amp;C Group plc in Ireland and is a major force in the Irish drinks market.  The Company markets an extensive portfolio of brand leaders, which includes Bulmers Original Irish Cider.  </w:t>
      </w:r>
    </w:p>
    <w:p w14:paraId="46D69680" w14:textId="77777777" w:rsidR="00763551" w:rsidRPr="00CD773B" w:rsidRDefault="00FC7CA1" w:rsidP="00FC7CA1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CD773B">
        <w:rPr>
          <w:rFonts w:ascii="Arial" w:hAnsi="Arial" w:cs="Arial"/>
          <w:sz w:val="22"/>
          <w:szCs w:val="22"/>
        </w:rPr>
        <w:t xml:space="preserve">Based in Clonmel, County Tipperary since 1935, the Company’s people, values and culture have been instrumental in the success of the business to date.  </w:t>
      </w:r>
      <w:r w:rsidR="00F10C8B" w:rsidRPr="00CD773B">
        <w:rPr>
          <w:rFonts w:ascii="Arial" w:hAnsi="Arial" w:cs="Arial"/>
          <w:sz w:val="22"/>
          <w:szCs w:val="22"/>
        </w:rPr>
        <w:t>As a result of the development of a new Craft Brewery in Clonmel</w:t>
      </w:r>
      <w:r w:rsidR="00654032" w:rsidRPr="00CD773B">
        <w:rPr>
          <w:rFonts w:ascii="Arial" w:hAnsi="Arial" w:cs="Arial"/>
          <w:sz w:val="22"/>
          <w:szCs w:val="22"/>
        </w:rPr>
        <w:t xml:space="preserve">, </w:t>
      </w:r>
      <w:r w:rsidR="00F24470" w:rsidRPr="00CD773B">
        <w:rPr>
          <w:rFonts w:ascii="Arial" w:hAnsi="Arial" w:cs="Arial"/>
          <w:sz w:val="22"/>
          <w:szCs w:val="22"/>
        </w:rPr>
        <w:t>this exciting opportunity</w:t>
      </w:r>
      <w:r w:rsidR="00661073" w:rsidRPr="00CD773B">
        <w:rPr>
          <w:rFonts w:ascii="Arial" w:hAnsi="Arial" w:cs="Arial"/>
          <w:sz w:val="22"/>
          <w:szCs w:val="22"/>
        </w:rPr>
        <w:t xml:space="preserve"> has arisen. </w:t>
      </w:r>
      <w:r w:rsidR="00763551" w:rsidRPr="00CD773B">
        <w:rPr>
          <w:rFonts w:ascii="Arial" w:hAnsi="Arial" w:cs="Arial"/>
          <w:sz w:val="22"/>
          <w:szCs w:val="22"/>
        </w:rPr>
        <w:t xml:space="preserve">Reporting to the </w:t>
      </w:r>
      <w:r w:rsidR="00944393">
        <w:rPr>
          <w:rFonts w:ascii="Arial" w:hAnsi="Arial" w:cs="Arial"/>
          <w:sz w:val="22"/>
          <w:szCs w:val="22"/>
        </w:rPr>
        <w:t>Process Manager</w:t>
      </w:r>
      <w:r w:rsidR="00763551" w:rsidRPr="00CD773B">
        <w:rPr>
          <w:rFonts w:ascii="Arial" w:hAnsi="Arial" w:cs="Arial"/>
          <w:sz w:val="22"/>
          <w:szCs w:val="22"/>
        </w:rPr>
        <w:t xml:space="preserve">, </w:t>
      </w:r>
      <w:r w:rsidR="00654032" w:rsidRPr="00CD773B">
        <w:rPr>
          <w:rFonts w:ascii="Arial" w:hAnsi="Arial" w:cs="Arial"/>
          <w:sz w:val="22"/>
          <w:szCs w:val="22"/>
        </w:rPr>
        <w:t xml:space="preserve">you </w:t>
      </w:r>
      <w:r w:rsidR="00763551" w:rsidRPr="00CD773B">
        <w:rPr>
          <w:rFonts w:ascii="Arial" w:hAnsi="Arial" w:cs="Arial"/>
          <w:sz w:val="22"/>
          <w:szCs w:val="22"/>
        </w:rPr>
        <w:t xml:space="preserve">will </w:t>
      </w:r>
      <w:r w:rsidR="00BE4BA0" w:rsidRPr="00CD773B">
        <w:rPr>
          <w:rFonts w:ascii="Arial" w:hAnsi="Arial" w:cs="Arial"/>
          <w:sz w:val="22"/>
          <w:szCs w:val="22"/>
        </w:rPr>
        <w:t>be responsible for all end to end brewing operations.</w:t>
      </w:r>
    </w:p>
    <w:p w14:paraId="31588C2F" w14:textId="77777777" w:rsidR="00763551" w:rsidRPr="00CD773B" w:rsidRDefault="00763551" w:rsidP="00763551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2D06BF31" w14:textId="77777777" w:rsidR="00763551" w:rsidRDefault="00763551" w:rsidP="00A30FE5">
      <w:pPr>
        <w:pStyle w:val="BodyText"/>
        <w:jc w:val="both"/>
        <w:rPr>
          <w:rFonts w:ascii="Arial" w:hAnsi="Arial" w:cs="Arial"/>
          <w:b/>
          <w:sz w:val="22"/>
          <w:szCs w:val="22"/>
        </w:rPr>
      </w:pPr>
      <w:r w:rsidRPr="00CD773B">
        <w:rPr>
          <w:rFonts w:ascii="Arial" w:hAnsi="Arial" w:cs="Arial"/>
          <w:b/>
          <w:sz w:val="22"/>
          <w:szCs w:val="22"/>
        </w:rPr>
        <w:t xml:space="preserve">The key </w:t>
      </w:r>
      <w:r w:rsidR="000B1C62" w:rsidRPr="00CD773B">
        <w:rPr>
          <w:rFonts w:ascii="Arial" w:hAnsi="Arial" w:cs="Arial"/>
          <w:b/>
          <w:sz w:val="22"/>
          <w:szCs w:val="22"/>
        </w:rPr>
        <w:t xml:space="preserve">responsibilities </w:t>
      </w:r>
      <w:r w:rsidRPr="00CD773B">
        <w:rPr>
          <w:rFonts w:ascii="Arial" w:hAnsi="Arial" w:cs="Arial"/>
          <w:b/>
          <w:sz w:val="22"/>
          <w:szCs w:val="22"/>
        </w:rPr>
        <w:t>for this role include:</w:t>
      </w:r>
    </w:p>
    <w:p w14:paraId="76E185A7" w14:textId="77777777" w:rsidR="0030433B" w:rsidRPr="0030433B" w:rsidRDefault="0030433B" w:rsidP="0030433B">
      <w:pPr>
        <w:pStyle w:val="Body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0433B">
        <w:rPr>
          <w:rFonts w:ascii="Arial" w:hAnsi="Arial" w:cs="Arial"/>
          <w:sz w:val="22"/>
          <w:szCs w:val="22"/>
        </w:rPr>
        <w:t>aily operation of the Craft Brewery.</w:t>
      </w:r>
    </w:p>
    <w:p w14:paraId="44D1431D" w14:textId="77777777" w:rsidR="0030433B" w:rsidRPr="0030433B" w:rsidRDefault="0030433B" w:rsidP="0030433B">
      <w:pPr>
        <w:pStyle w:val="Body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0433B">
        <w:rPr>
          <w:rFonts w:ascii="Arial" w:hAnsi="Arial" w:cs="Arial"/>
          <w:sz w:val="22"/>
          <w:szCs w:val="22"/>
        </w:rPr>
        <w:t xml:space="preserve">Become </w:t>
      </w:r>
      <w:r>
        <w:rPr>
          <w:rFonts w:ascii="Arial" w:hAnsi="Arial" w:cs="Arial"/>
          <w:sz w:val="22"/>
          <w:szCs w:val="22"/>
        </w:rPr>
        <w:t>part</w:t>
      </w:r>
      <w:r w:rsidRPr="0030433B">
        <w:rPr>
          <w:rFonts w:ascii="Arial" w:hAnsi="Arial" w:cs="Arial"/>
          <w:sz w:val="22"/>
          <w:szCs w:val="22"/>
        </w:rPr>
        <w:t xml:space="preserve"> of the Clonmel craft brewery, bringing your knowledge and creativity to generate a buzz in an exciting range of innovative craft beers.</w:t>
      </w:r>
    </w:p>
    <w:p w14:paraId="2B089BA9" w14:textId="77777777" w:rsidR="0030433B" w:rsidRDefault="0030433B" w:rsidP="0030433B">
      <w:pPr>
        <w:pStyle w:val="Body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Become part of</w:t>
      </w:r>
      <w:r w:rsidRPr="0030433B">
        <w:rPr>
          <w:rFonts w:ascii="Arial" w:hAnsi="Arial" w:cs="Arial"/>
          <w:sz w:val="22"/>
          <w:szCs w:val="22"/>
        </w:rPr>
        <w:t xml:space="preserve"> a small multi-skilled team such that can independently run and maintain the brewery, achieving excellence in all aspects of craft beer production.</w:t>
      </w:r>
    </w:p>
    <w:p w14:paraId="044859FF" w14:textId="77777777" w:rsidR="0030433B" w:rsidRPr="0030433B" w:rsidRDefault="0030433B" w:rsidP="0030433B">
      <w:pPr>
        <w:numPr>
          <w:ilvl w:val="0"/>
          <w:numId w:val="20"/>
        </w:numPr>
        <w:rPr>
          <w:rFonts w:ascii="Arial" w:hAnsi="Arial" w:cs="Arial"/>
          <w:sz w:val="22"/>
          <w:szCs w:val="22"/>
          <w:lang w:val="en-IE"/>
        </w:rPr>
      </w:pPr>
      <w:r w:rsidRPr="0030433B">
        <w:rPr>
          <w:rFonts w:ascii="Arial" w:hAnsi="Arial" w:cs="Arial"/>
          <w:sz w:val="22"/>
          <w:szCs w:val="22"/>
          <w:lang w:val="en-IE"/>
        </w:rPr>
        <w:t xml:space="preserve">Ensuring a consistently </w:t>
      </w:r>
      <w:proofErr w:type="gramStart"/>
      <w:r w:rsidRPr="0030433B">
        <w:rPr>
          <w:rFonts w:ascii="Arial" w:hAnsi="Arial" w:cs="Arial"/>
          <w:sz w:val="22"/>
          <w:szCs w:val="22"/>
          <w:lang w:val="en-IE"/>
        </w:rPr>
        <w:t>high quality</w:t>
      </w:r>
      <w:proofErr w:type="gramEnd"/>
      <w:r w:rsidRPr="0030433B">
        <w:rPr>
          <w:rFonts w:ascii="Arial" w:hAnsi="Arial" w:cs="Arial"/>
          <w:sz w:val="22"/>
          <w:szCs w:val="22"/>
          <w:lang w:val="en-IE"/>
        </w:rPr>
        <w:t xml:space="preserve"> product is produced on time in full and to budget.</w:t>
      </w:r>
    </w:p>
    <w:p w14:paraId="66B13692" w14:textId="77777777" w:rsidR="0030433B" w:rsidRPr="0030433B" w:rsidRDefault="0030433B" w:rsidP="0030433B">
      <w:pPr>
        <w:pStyle w:val="Body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</w:t>
      </w:r>
      <w:r w:rsidRPr="0030433B">
        <w:rPr>
          <w:rFonts w:ascii="Arial" w:hAnsi="Arial" w:cs="Arial"/>
          <w:sz w:val="22"/>
          <w:szCs w:val="22"/>
        </w:rPr>
        <w:t xml:space="preserve"> daily, weekly and monthly production targets are achieved.</w:t>
      </w:r>
    </w:p>
    <w:p w14:paraId="37875BF3" w14:textId="77777777" w:rsidR="0030433B" w:rsidRDefault="0030433B" w:rsidP="0030433B">
      <w:pPr>
        <w:pStyle w:val="Body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</w:t>
      </w:r>
      <w:r w:rsidRPr="003043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Pr="0030433B">
        <w:rPr>
          <w:rFonts w:ascii="Arial" w:hAnsi="Arial" w:cs="Arial"/>
          <w:sz w:val="22"/>
          <w:szCs w:val="22"/>
        </w:rPr>
        <w:t>comprehensive program of continuous improvement in place to improve quality, performance, efficiency and reduce costs.</w:t>
      </w:r>
    </w:p>
    <w:p w14:paraId="5EDF5C1B" w14:textId="77777777" w:rsidR="0030433B" w:rsidRPr="0030433B" w:rsidRDefault="0030433B" w:rsidP="0030433B">
      <w:pPr>
        <w:numPr>
          <w:ilvl w:val="0"/>
          <w:numId w:val="20"/>
        </w:numPr>
        <w:rPr>
          <w:rFonts w:ascii="Arial" w:hAnsi="Arial" w:cs="Arial"/>
          <w:sz w:val="22"/>
          <w:szCs w:val="22"/>
          <w:lang w:val="en-IE"/>
        </w:rPr>
      </w:pPr>
      <w:r w:rsidRPr="0030433B">
        <w:rPr>
          <w:rFonts w:ascii="Arial" w:hAnsi="Arial" w:cs="Arial"/>
          <w:sz w:val="22"/>
          <w:szCs w:val="22"/>
          <w:lang w:val="en-IE"/>
        </w:rPr>
        <w:t>Effectively and efficiently operating and monitoring processes and operations including basic plant maintenance and recording and analysis of plant data.</w:t>
      </w:r>
    </w:p>
    <w:p w14:paraId="39DD680D" w14:textId="77777777" w:rsidR="0030433B" w:rsidRDefault="0030433B" w:rsidP="0030433B">
      <w:pPr>
        <w:pStyle w:val="Body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</w:t>
      </w:r>
      <w:r w:rsidRPr="0030433B">
        <w:rPr>
          <w:rFonts w:ascii="Arial" w:hAnsi="Arial" w:cs="Arial"/>
          <w:sz w:val="22"/>
          <w:szCs w:val="22"/>
        </w:rPr>
        <w:t xml:space="preserve"> preventative maintenance </w:t>
      </w:r>
      <w:r>
        <w:rPr>
          <w:rFonts w:ascii="Arial" w:hAnsi="Arial" w:cs="Arial"/>
          <w:sz w:val="22"/>
          <w:szCs w:val="22"/>
        </w:rPr>
        <w:t xml:space="preserve">needs </w:t>
      </w:r>
      <w:r w:rsidRPr="0030433B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participate in </w:t>
      </w:r>
      <w:r w:rsidRPr="0030433B">
        <w:rPr>
          <w:rFonts w:ascii="Arial" w:hAnsi="Arial" w:cs="Arial"/>
          <w:sz w:val="22"/>
          <w:szCs w:val="22"/>
        </w:rPr>
        <w:t>annual overhauls of key brewing kit.</w:t>
      </w:r>
    </w:p>
    <w:p w14:paraId="7DED984E" w14:textId="77777777" w:rsidR="0030433B" w:rsidRDefault="0030433B" w:rsidP="0030433B">
      <w:pPr>
        <w:pStyle w:val="Body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0433B">
        <w:rPr>
          <w:rFonts w:ascii="Arial" w:hAnsi="Arial" w:cs="Arial"/>
          <w:sz w:val="22"/>
          <w:szCs w:val="22"/>
        </w:rPr>
        <w:t>Responsibility for all aspects of Health &amp; Safety, Quality and Production and ensure compliance to legislation and commitment to quality.</w:t>
      </w:r>
      <w:r>
        <w:rPr>
          <w:rFonts w:ascii="Arial" w:hAnsi="Arial" w:cs="Arial"/>
          <w:sz w:val="22"/>
          <w:szCs w:val="22"/>
        </w:rPr>
        <w:t xml:space="preserve"> </w:t>
      </w:r>
      <w:r w:rsidRPr="0030433B">
        <w:rPr>
          <w:rFonts w:ascii="Arial" w:hAnsi="Arial" w:cs="Arial"/>
          <w:sz w:val="22"/>
          <w:szCs w:val="22"/>
        </w:rPr>
        <w:t>Comply with all SHE, Quality, Technical and Food Safety requirements and standards.</w:t>
      </w:r>
    </w:p>
    <w:p w14:paraId="1EF8E385" w14:textId="77777777" w:rsidR="0030433B" w:rsidRPr="0030433B" w:rsidRDefault="0030433B" w:rsidP="0030433B">
      <w:pPr>
        <w:numPr>
          <w:ilvl w:val="0"/>
          <w:numId w:val="20"/>
        </w:numPr>
        <w:rPr>
          <w:rFonts w:ascii="Arial" w:hAnsi="Arial" w:cs="Arial"/>
          <w:sz w:val="22"/>
          <w:szCs w:val="22"/>
          <w:lang w:val="en-IE"/>
        </w:rPr>
      </w:pPr>
      <w:r w:rsidRPr="0030433B">
        <w:rPr>
          <w:rFonts w:ascii="Arial" w:hAnsi="Arial" w:cs="Arial"/>
          <w:sz w:val="22"/>
          <w:szCs w:val="22"/>
          <w:lang w:val="en-IE"/>
        </w:rPr>
        <w:t>Involved in the creation of a range of new craft beers.</w:t>
      </w:r>
    </w:p>
    <w:p w14:paraId="4D3D3078" w14:textId="77777777" w:rsidR="00BE4BA0" w:rsidRPr="00CD773B" w:rsidRDefault="00BE4BA0" w:rsidP="00763551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CD773B">
        <w:rPr>
          <w:rFonts w:ascii="Arial" w:hAnsi="Arial" w:cs="Arial"/>
          <w:sz w:val="22"/>
          <w:szCs w:val="22"/>
          <w:lang w:val="en-IE"/>
        </w:rPr>
        <w:t>Take overall responsibility for all brewing equipment used while carrying out role, including responsibility for plant hygiene</w:t>
      </w:r>
      <w:r w:rsidR="000A72F3" w:rsidRPr="00CD773B">
        <w:rPr>
          <w:rFonts w:ascii="Arial" w:hAnsi="Arial" w:cs="Arial"/>
          <w:sz w:val="22"/>
          <w:szCs w:val="22"/>
          <w:lang w:val="en-IE"/>
        </w:rPr>
        <w:t xml:space="preserve">, </w:t>
      </w:r>
      <w:r w:rsidR="000A72F3" w:rsidRPr="00CD773B">
        <w:rPr>
          <w:rFonts w:ascii="Arial" w:hAnsi="Arial" w:cs="Arial"/>
          <w:color w:val="000000"/>
          <w:sz w:val="22"/>
          <w:szCs w:val="22"/>
          <w:lang w:val="en-IE"/>
        </w:rPr>
        <w:t>safety</w:t>
      </w:r>
      <w:r w:rsidRPr="00CD773B">
        <w:rPr>
          <w:rFonts w:ascii="Arial" w:hAnsi="Arial" w:cs="Arial"/>
          <w:color w:val="000000"/>
          <w:sz w:val="22"/>
          <w:szCs w:val="22"/>
          <w:lang w:val="en-IE"/>
        </w:rPr>
        <w:t xml:space="preserve"> a</w:t>
      </w:r>
      <w:r w:rsidRPr="00CD773B">
        <w:rPr>
          <w:rFonts w:ascii="Arial" w:hAnsi="Arial" w:cs="Arial"/>
          <w:sz w:val="22"/>
          <w:szCs w:val="22"/>
          <w:lang w:val="en-IE"/>
        </w:rPr>
        <w:t>nd quality standards</w:t>
      </w:r>
      <w:r w:rsidR="00F24470" w:rsidRPr="00CD773B">
        <w:rPr>
          <w:rFonts w:ascii="Arial" w:hAnsi="Arial" w:cs="Arial"/>
          <w:sz w:val="22"/>
          <w:szCs w:val="22"/>
          <w:lang w:val="en-IE"/>
        </w:rPr>
        <w:t>.</w:t>
      </w:r>
    </w:p>
    <w:p w14:paraId="3F794C8D" w14:textId="77777777" w:rsidR="00BE4BA0" w:rsidRPr="00CD773B" w:rsidRDefault="00BE4BA0" w:rsidP="00763551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CD773B">
        <w:rPr>
          <w:rFonts w:ascii="Arial" w:hAnsi="Arial" w:cs="Arial"/>
          <w:sz w:val="22"/>
          <w:szCs w:val="22"/>
          <w:lang w:val="en-IE"/>
        </w:rPr>
        <w:t>Monitor brewery budgets ensuring raw material and ingredient stocks are maintained and records kept up to date.  Reconciliation of all liquids stocks</w:t>
      </w:r>
      <w:r w:rsidR="00F24470" w:rsidRPr="00CD773B">
        <w:rPr>
          <w:rFonts w:ascii="Arial" w:hAnsi="Arial" w:cs="Arial"/>
          <w:sz w:val="22"/>
          <w:szCs w:val="22"/>
          <w:lang w:val="en-IE"/>
        </w:rPr>
        <w:t>.</w:t>
      </w:r>
    </w:p>
    <w:p w14:paraId="2B7A98B6" w14:textId="77777777" w:rsidR="00BE4BA0" w:rsidRPr="00CD773B" w:rsidRDefault="00BE4BA0" w:rsidP="00763551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CD773B">
        <w:rPr>
          <w:rFonts w:ascii="Arial" w:hAnsi="Arial" w:cs="Arial"/>
          <w:sz w:val="22"/>
          <w:szCs w:val="22"/>
          <w:lang w:val="en-IE"/>
        </w:rPr>
        <w:t>Ensure timely and accurate completion of documentation and system transactions required to operate, meet customer requirements and improve performance in the brewery</w:t>
      </w:r>
      <w:r w:rsidR="00F24470" w:rsidRPr="00CD773B">
        <w:rPr>
          <w:rFonts w:ascii="Arial" w:hAnsi="Arial" w:cs="Arial"/>
          <w:sz w:val="22"/>
          <w:szCs w:val="22"/>
          <w:lang w:val="en-IE"/>
        </w:rPr>
        <w:t>.</w:t>
      </w:r>
    </w:p>
    <w:p w14:paraId="19414FA4" w14:textId="77777777" w:rsidR="00BE4BA0" w:rsidRPr="00CD773B" w:rsidRDefault="00BE4BA0" w:rsidP="00763551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CD773B">
        <w:rPr>
          <w:rFonts w:ascii="Arial" w:hAnsi="Arial" w:cs="Arial"/>
          <w:sz w:val="22"/>
          <w:szCs w:val="22"/>
          <w:lang w:val="en-IE"/>
        </w:rPr>
        <w:t>Undertake training in line with business needs in order to continually develop skills and knowledge to meet the demands of the business now and in the future</w:t>
      </w:r>
      <w:r w:rsidR="00F24470" w:rsidRPr="00CD773B">
        <w:rPr>
          <w:rFonts w:ascii="Arial" w:hAnsi="Arial" w:cs="Arial"/>
          <w:sz w:val="22"/>
          <w:szCs w:val="22"/>
          <w:lang w:val="en-IE"/>
        </w:rPr>
        <w:t>.</w:t>
      </w:r>
    </w:p>
    <w:p w14:paraId="79991207" w14:textId="77777777" w:rsidR="00BE4BA0" w:rsidRPr="00CD773B" w:rsidRDefault="00BE4BA0" w:rsidP="00763551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CD773B">
        <w:rPr>
          <w:rFonts w:ascii="Arial" w:hAnsi="Arial" w:cs="Arial"/>
          <w:sz w:val="22"/>
          <w:szCs w:val="22"/>
          <w:lang w:val="en-IE"/>
        </w:rPr>
        <w:t>Ensure that all assigned projects are fully completed on time and to budget</w:t>
      </w:r>
      <w:r w:rsidR="00F24470" w:rsidRPr="00CD773B">
        <w:rPr>
          <w:rFonts w:ascii="Arial" w:hAnsi="Arial" w:cs="Arial"/>
          <w:sz w:val="22"/>
          <w:szCs w:val="22"/>
          <w:lang w:val="en-IE"/>
        </w:rPr>
        <w:t>.</w:t>
      </w:r>
    </w:p>
    <w:p w14:paraId="00559361" w14:textId="4AB42BF4" w:rsidR="0030433B" w:rsidRDefault="00BE4BA0" w:rsidP="0030433B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CD773B">
        <w:rPr>
          <w:rFonts w:ascii="Arial" w:hAnsi="Arial" w:cs="Arial"/>
          <w:sz w:val="22"/>
          <w:szCs w:val="22"/>
          <w:lang w:val="en-IE"/>
        </w:rPr>
        <w:t>Contribute to maximising performance by undertaking any reasonable request where it is safe to do so and skills and knowledge permit.</w:t>
      </w:r>
    </w:p>
    <w:p w14:paraId="7D0712C4" w14:textId="77777777" w:rsidR="00E029E7" w:rsidRPr="0030433B" w:rsidRDefault="00E029E7" w:rsidP="00E029E7">
      <w:pPr>
        <w:jc w:val="both"/>
        <w:rPr>
          <w:rFonts w:ascii="Arial" w:hAnsi="Arial" w:cs="Arial"/>
          <w:sz w:val="22"/>
          <w:szCs w:val="22"/>
          <w:lang w:val="en-IE"/>
        </w:rPr>
      </w:pPr>
    </w:p>
    <w:p w14:paraId="6E039507" w14:textId="77777777" w:rsidR="00763551" w:rsidRPr="00CD773B" w:rsidRDefault="00763551" w:rsidP="00763551">
      <w:pPr>
        <w:ind w:left="360"/>
        <w:jc w:val="both"/>
        <w:rPr>
          <w:rFonts w:ascii="Arial" w:hAnsi="Arial" w:cs="Arial"/>
          <w:sz w:val="22"/>
          <w:szCs w:val="22"/>
          <w:lang w:val="en-IE"/>
        </w:rPr>
      </w:pPr>
    </w:p>
    <w:p w14:paraId="1A790E81" w14:textId="77777777" w:rsidR="00A30FE5" w:rsidRPr="00CD773B" w:rsidRDefault="00763551" w:rsidP="00763551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lang w:val="en-IE"/>
        </w:rPr>
      </w:pPr>
      <w:r w:rsidRPr="00CD773B">
        <w:rPr>
          <w:rFonts w:ascii="Arial" w:hAnsi="Arial" w:cs="Arial"/>
          <w:b/>
          <w:sz w:val="22"/>
          <w:szCs w:val="22"/>
          <w:lang w:val="en-IE"/>
        </w:rPr>
        <w:lastRenderedPageBreak/>
        <w:t xml:space="preserve">The </w:t>
      </w:r>
      <w:r w:rsidR="00A30FE5" w:rsidRPr="00CD773B">
        <w:rPr>
          <w:rFonts w:ascii="Arial" w:hAnsi="Arial" w:cs="Arial"/>
          <w:b/>
          <w:sz w:val="22"/>
          <w:szCs w:val="22"/>
          <w:lang w:val="en-IE"/>
        </w:rPr>
        <w:t>Candidate:</w:t>
      </w:r>
    </w:p>
    <w:p w14:paraId="312E2E60" w14:textId="77777777" w:rsidR="00FC7CA1" w:rsidRPr="00CD773B" w:rsidRDefault="0030433B" w:rsidP="00A30FE5">
      <w:pPr>
        <w:numPr>
          <w:ilvl w:val="0"/>
          <w:numId w:val="21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IBD Certification in Brewing</w:t>
      </w:r>
      <w:r w:rsidR="00944393">
        <w:rPr>
          <w:rFonts w:ascii="Arial" w:hAnsi="Arial" w:cs="Arial"/>
          <w:sz w:val="22"/>
          <w:szCs w:val="22"/>
          <w:lang w:val="en-IE"/>
        </w:rPr>
        <w:t xml:space="preserve"> or equivalent</w:t>
      </w:r>
    </w:p>
    <w:p w14:paraId="53B5E59A" w14:textId="77777777" w:rsidR="004257F3" w:rsidRDefault="004257F3" w:rsidP="00A30FE5">
      <w:pPr>
        <w:numPr>
          <w:ilvl w:val="0"/>
          <w:numId w:val="21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en-IE"/>
        </w:rPr>
      </w:pPr>
      <w:r w:rsidRPr="00CD773B">
        <w:rPr>
          <w:rFonts w:ascii="Arial" w:hAnsi="Arial" w:cs="Arial"/>
          <w:sz w:val="22"/>
          <w:szCs w:val="22"/>
          <w:lang w:val="en-IE"/>
        </w:rPr>
        <w:t xml:space="preserve">A knowledge of food and production processes </w:t>
      </w:r>
      <w:r w:rsidR="00944393">
        <w:rPr>
          <w:rFonts w:ascii="Arial" w:hAnsi="Arial" w:cs="Arial"/>
          <w:sz w:val="22"/>
          <w:szCs w:val="22"/>
          <w:lang w:val="en-IE"/>
        </w:rPr>
        <w:t>is</w:t>
      </w:r>
      <w:r w:rsidRPr="00CD773B">
        <w:rPr>
          <w:rFonts w:ascii="Arial" w:hAnsi="Arial" w:cs="Arial"/>
          <w:sz w:val="22"/>
          <w:szCs w:val="22"/>
          <w:lang w:val="en-IE"/>
        </w:rPr>
        <w:t xml:space="preserve"> required as well as a high awareness of required brewery hygiene standards</w:t>
      </w:r>
    </w:p>
    <w:p w14:paraId="04361ECA" w14:textId="77777777" w:rsidR="00944393" w:rsidRPr="00944393" w:rsidRDefault="00944393" w:rsidP="00944393">
      <w:pPr>
        <w:numPr>
          <w:ilvl w:val="0"/>
          <w:numId w:val="21"/>
        </w:numPr>
        <w:rPr>
          <w:rFonts w:ascii="Arial" w:hAnsi="Arial" w:cs="Arial"/>
          <w:sz w:val="22"/>
          <w:szCs w:val="22"/>
          <w:lang w:val="en-IE"/>
        </w:rPr>
      </w:pPr>
      <w:r w:rsidRPr="00944393">
        <w:rPr>
          <w:rFonts w:ascii="Arial" w:hAnsi="Arial" w:cs="Arial"/>
          <w:sz w:val="22"/>
          <w:szCs w:val="22"/>
          <w:lang w:val="en-IE"/>
        </w:rPr>
        <w:t>Excellent team player, able to develop strong relationships with colleagues and peers</w:t>
      </w:r>
    </w:p>
    <w:p w14:paraId="2B47D6B1" w14:textId="77777777" w:rsidR="00944393" w:rsidRDefault="00944393" w:rsidP="00A30FE5">
      <w:pPr>
        <w:numPr>
          <w:ilvl w:val="0"/>
          <w:numId w:val="21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en-IE"/>
        </w:rPr>
      </w:pPr>
      <w:r w:rsidRPr="00944393">
        <w:rPr>
          <w:rFonts w:ascii="Arial" w:hAnsi="Arial" w:cs="Arial"/>
          <w:sz w:val="22"/>
          <w:szCs w:val="22"/>
          <w:lang w:val="en-IE"/>
        </w:rPr>
        <w:t>Ability to self-manage and make and implement decisions in the absence of supervision</w:t>
      </w:r>
    </w:p>
    <w:p w14:paraId="7E041DB0" w14:textId="4495E4B7" w:rsidR="00944393" w:rsidRPr="00CD773B" w:rsidRDefault="00944393" w:rsidP="00A30FE5">
      <w:pPr>
        <w:numPr>
          <w:ilvl w:val="0"/>
          <w:numId w:val="21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en-IE"/>
        </w:rPr>
      </w:pPr>
      <w:r w:rsidRPr="00944393">
        <w:rPr>
          <w:rFonts w:ascii="Arial" w:hAnsi="Arial" w:cs="Arial"/>
          <w:sz w:val="22"/>
          <w:szCs w:val="22"/>
          <w:lang w:val="en-IE"/>
        </w:rPr>
        <w:t xml:space="preserve">be comfortable working in a </w:t>
      </w:r>
      <w:r w:rsidR="00CB6643" w:rsidRPr="00944393">
        <w:rPr>
          <w:rFonts w:ascii="Arial" w:hAnsi="Arial" w:cs="Arial"/>
          <w:sz w:val="22"/>
          <w:szCs w:val="22"/>
          <w:lang w:val="en-IE"/>
        </w:rPr>
        <w:t>fast-paced</w:t>
      </w:r>
      <w:r w:rsidRPr="00944393">
        <w:rPr>
          <w:rFonts w:ascii="Arial" w:hAnsi="Arial" w:cs="Arial"/>
          <w:sz w:val="22"/>
          <w:szCs w:val="22"/>
          <w:lang w:val="en-IE"/>
        </w:rPr>
        <w:t xml:space="preserve"> environment,  and have an enthusiastic, can do/will do approach to their work.</w:t>
      </w:r>
    </w:p>
    <w:p w14:paraId="7EF3DD86" w14:textId="77777777" w:rsidR="004257F3" w:rsidRPr="00CD773B" w:rsidRDefault="004257F3" w:rsidP="004257F3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n-IE"/>
        </w:rPr>
      </w:pPr>
    </w:p>
    <w:p w14:paraId="6C864FCB" w14:textId="77777777" w:rsidR="004257F3" w:rsidRPr="00CB6643" w:rsidRDefault="004257F3" w:rsidP="004257F3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n-IE"/>
        </w:rPr>
      </w:pPr>
      <w:r w:rsidRPr="00CD773B">
        <w:rPr>
          <w:rFonts w:ascii="Arial" w:hAnsi="Arial" w:cs="Arial"/>
          <w:sz w:val="22"/>
          <w:szCs w:val="22"/>
          <w:lang w:val="en-IE"/>
        </w:rPr>
        <w:t xml:space="preserve">Ideal candidates should be </w:t>
      </w:r>
      <w:r w:rsidR="00281883" w:rsidRPr="00CD773B">
        <w:rPr>
          <w:rFonts w:ascii="Arial" w:hAnsi="Arial" w:cs="Arial"/>
          <w:sz w:val="22"/>
          <w:szCs w:val="22"/>
          <w:lang w:val="en-IE"/>
        </w:rPr>
        <w:t>flexible</w:t>
      </w:r>
      <w:r w:rsidR="003E2848" w:rsidRPr="00CD773B">
        <w:rPr>
          <w:rFonts w:ascii="Arial" w:hAnsi="Arial" w:cs="Arial"/>
          <w:sz w:val="22"/>
          <w:szCs w:val="22"/>
          <w:lang w:val="en-IE"/>
        </w:rPr>
        <w:t>, h</w:t>
      </w:r>
      <w:r w:rsidRPr="00CD773B">
        <w:rPr>
          <w:rFonts w:ascii="Arial" w:hAnsi="Arial" w:cs="Arial"/>
          <w:sz w:val="22"/>
          <w:szCs w:val="22"/>
          <w:lang w:val="en-IE"/>
        </w:rPr>
        <w:t>ighly motivated and committed with the ability to deliver results by taking the initiative and taking pride in consistently delivering high quality work on time.</w:t>
      </w:r>
      <w:r w:rsidR="00281883" w:rsidRPr="00CD773B">
        <w:rPr>
          <w:rFonts w:ascii="Arial" w:hAnsi="Arial" w:cs="Arial"/>
          <w:sz w:val="22"/>
          <w:szCs w:val="22"/>
          <w:lang w:val="en-IE"/>
        </w:rPr>
        <w:t xml:space="preserve">  Have the ability to work with colleagues across the site and demonstrate a strong motivation towards teamwork.  Be a</w:t>
      </w:r>
      <w:r w:rsidRPr="00CD773B">
        <w:rPr>
          <w:rFonts w:ascii="Arial" w:hAnsi="Arial" w:cs="Arial"/>
          <w:sz w:val="22"/>
          <w:szCs w:val="22"/>
          <w:lang w:val="en-IE"/>
        </w:rPr>
        <w:t xml:space="preserve"> self starter</w:t>
      </w:r>
      <w:r w:rsidR="00281883" w:rsidRPr="00CD773B">
        <w:rPr>
          <w:rFonts w:ascii="Arial" w:hAnsi="Arial" w:cs="Arial"/>
          <w:sz w:val="22"/>
          <w:szCs w:val="22"/>
          <w:lang w:val="en-IE"/>
        </w:rPr>
        <w:t>, a quick learner</w:t>
      </w:r>
      <w:r w:rsidRPr="00CD773B">
        <w:rPr>
          <w:rFonts w:ascii="Arial" w:hAnsi="Arial" w:cs="Arial"/>
          <w:sz w:val="22"/>
          <w:szCs w:val="22"/>
          <w:lang w:val="en-IE"/>
        </w:rPr>
        <w:t xml:space="preserve"> and ha</w:t>
      </w:r>
      <w:r w:rsidR="00281883" w:rsidRPr="00CD773B">
        <w:rPr>
          <w:rFonts w:ascii="Arial" w:hAnsi="Arial" w:cs="Arial"/>
          <w:sz w:val="22"/>
          <w:szCs w:val="22"/>
          <w:lang w:val="en-IE"/>
        </w:rPr>
        <w:t>ve</w:t>
      </w:r>
      <w:r w:rsidRPr="00CD773B">
        <w:rPr>
          <w:rFonts w:ascii="Arial" w:hAnsi="Arial" w:cs="Arial"/>
          <w:sz w:val="22"/>
          <w:szCs w:val="22"/>
          <w:lang w:val="en-IE"/>
        </w:rPr>
        <w:t xml:space="preserve"> a positive and enthusiastic attitude to drive a culture of </w:t>
      </w:r>
      <w:r w:rsidRPr="00CB6643">
        <w:rPr>
          <w:rFonts w:ascii="Arial" w:hAnsi="Arial" w:cs="Arial"/>
          <w:sz w:val="22"/>
          <w:szCs w:val="22"/>
          <w:lang w:val="en-IE"/>
        </w:rPr>
        <w:t>continuous improvement</w:t>
      </w:r>
      <w:r w:rsidR="00281883" w:rsidRPr="00CB6643">
        <w:rPr>
          <w:rFonts w:ascii="Arial" w:hAnsi="Arial" w:cs="Arial"/>
          <w:sz w:val="22"/>
          <w:szCs w:val="22"/>
          <w:lang w:val="en-IE"/>
        </w:rPr>
        <w:t>.</w:t>
      </w:r>
    </w:p>
    <w:p w14:paraId="77B01129" w14:textId="77777777" w:rsidR="00CD773B" w:rsidRPr="00CB6643" w:rsidRDefault="00CD773B" w:rsidP="004257F3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n-IE"/>
        </w:rPr>
      </w:pPr>
    </w:p>
    <w:p w14:paraId="3F124B25" w14:textId="62E29433" w:rsidR="00CE5666" w:rsidRPr="00CD773B" w:rsidRDefault="00CE5666" w:rsidP="00D926E6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9AA04BA" w14:textId="77777777" w:rsidR="00546C19" w:rsidRPr="00FC7CA1" w:rsidRDefault="00546C19" w:rsidP="00654B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546C19" w:rsidRPr="00FC7CA1" w:rsidSect="003E2848">
      <w:footerReference w:type="default" r:id="rId9"/>
      <w:pgSz w:w="11906" w:h="16838"/>
      <w:pgMar w:top="964" w:right="964" w:bottom="1077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872B" w14:textId="77777777" w:rsidR="00006911" w:rsidRDefault="00006911">
      <w:r>
        <w:separator/>
      </w:r>
    </w:p>
  </w:endnote>
  <w:endnote w:type="continuationSeparator" w:id="0">
    <w:p w14:paraId="6D3A9739" w14:textId="77777777" w:rsidR="00006911" w:rsidRDefault="0000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009" w14:textId="77777777" w:rsidR="00D831B3" w:rsidRPr="000A415C" w:rsidRDefault="00D831B3" w:rsidP="000A415C">
    <w:pPr>
      <w:pStyle w:val="BodyText"/>
      <w:jc w:val="center"/>
      <w:rPr>
        <w:sz w:val="24"/>
        <w:szCs w:val="24"/>
      </w:rPr>
    </w:pPr>
    <w:r>
      <w:rPr>
        <w:sz w:val="24"/>
        <w:szCs w:val="24"/>
      </w:rPr>
      <w:t>C&amp;C Group plc</w:t>
    </w:r>
    <w:r w:rsidRPr="000A415C">
      <w:rPr>
        <w:sz w:val="24"/>
        <w:szCs w:val="24"/>
      </w:rPr>
      <w:t xml:space="preserve"> is an equal opportunities employer.</w:t>
    </w:r>
  </w:p>
  <w:p w14:paraId="496F66DC" w14:textId="77777777" w:rsidR="00D831B3" w:rsidRDefault="00D83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C81C" w14:textId="77777777" w:rsidR="00006911" w:rsidRDefault="00006911">
      <w:r>
        <w:separator/>
      </w:r>
    </w:p>
  </w:footnote>
  <w:footnote w:type="continuationSeparator" w:id="0">
    <w:p w14:paraId="3A04F985" w14:textId="77777777" w:rsidR="00006911" w:rsidRDefault="00006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A41"/>
    <w:multiLevelType w:val="hybridMultilevel"/>
    <w:tmpl w:val="A4386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50139"/>
    <w:multiLevelType w:val="multilevel"/>
    <w:tmpl w:val="BB2ACD2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B7E10"/>
    <w:multiLevelType w:val="hybridMultilevel"/>
    <w:tmpl w:val="0844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87C8B"/>
    <w:multiLevelType w:val="singleLevel"/>
    <w:tmpl w:val="309AD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84708B"/>
    <w:multiLevelType w:val="singleLevel"/>
    <w:tmpl w:val="309AD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870CB7"/>
    <w:multiLevelType w:val="hybridMultilevel"/>
    <w:tmpl w:val="AFBE7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A6DB7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DA6F22"/>
    <w:multiLevelType w:val="hybridMultilevel"/>
    <w:tmpl w:val="B65EABCA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3597C"/>
    <w:multiLevelType w:val="hybridMultilevel"/>
    <w:tmpl w:val="84B249E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422B91"/>
    <w:multiLevelType w:val="hybridMultilevel"/>
    <w:tmpl w:val="1E7E2AB6"/>
    <w:lvl w:ilvl="0" w:tplc="309ADE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356BD"/>
    <w:multiLevelType w:val="singleLevel"/>
    <w:tmpl w:val="309AD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E10F6C"/>
    <w:multiLevelType w:val="hybridMultilevel"/>
    <w:tmpl w:val="A7329F34"/>
    <w:lvl w:ilvl="0" w:tplc="0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383463BD"/>
    <w:multiLevelType w:val="singleLevel"/>
    <w:tmpl w:val="309AD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F4168C"/>
    <w:multiLevelType w:val="hybridMultilevel"/>
    <w:tmpl w:val="80466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A795C"/>
    <w:multiLevelType w:val="hybridMultilevel"/>
    <w:tmpl w:val="FC829CC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972331"/>
    <w:multiLevelType w:val="hybridMultilevel"/>
    <w:tmpl w:val="901AA4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C97BF7"/>
    <w:multiLevelType w:val="hybridMultilevel"/>
    <w:tmpl w:val="16CE2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613E34"/>
    <w:multiLevelType w:val="singleLevel"/>
    <w:tmpl w:val="309AD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DC315A"/>
    <w:multiLevelType w:val="hybridMultilevel"/>
    <w:tmpl w:val="F790D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45A04"/>
    <w:multiLevelType w:val="hybridMultilevel"/>
    <w:tmpl w:val="82DA4432"/>
    <w:lvl w:ilvl="0" w:tplc="5DD4ED3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"/>
  </w:num>
  <w:num w:numId="5">
    <w:abstractNumId w:val="2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6"/>
  </w:num>
  <w:num w:numId="11">
    <w:abstractNumId w:val="3"/>
  </w:num>
  <w:num w:numId="12">
    <w:abstractNumId w:val="11"/>
  </w:num>
  <w:num w:numId="13">
    <w:abstractNumId w:val="4"/>
  </w:num>
  <w:num w:numId="14">
    <w:abstractNumId w:val="6"/>
  </w:num>
  <w:num w:numId="15">
    <w:abstractNumId w:val="5"/>
  </w:num>
  <w:num w:numId="16">
    <w:abstractNumId w:val="0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D1"/>
    <w:rsid w:val="00005D70"/>
    <w:rsid w:val="00006911"/>
    <w:rsid w:val="000545D1"/>
    <w:rsid w:val="00070739"/>
    <w:rsid w:val="00080891"/>
    <w:rsid w:val="00096343"/>
    <w:rsid w:val="000A415C"/>
    <w:rsid w:val="000A72F3"/>
    <w:rsid w:val="000B1C62"/>
    <w:rsid w:val="000C20A9"/>
    <w:rsid w:val="000C4986"/>
    <w:rsid w:val="000F1416"/>
    <w:rsid w:val="00111B14"/>
    <w:rsid w:val="0011352A"/>
    <w:rsid w:val="001A1F76"/>
    <w:rsid w:val="001A7729"/>
    <w:rsid w:val="001B6234"/>
    <w:rsid w:val="001C58C9"/>
    <w:rsid w:val="001E2B34"/>
    <w:rsid w:val="00215CA0"/>
    <w:rsid w:val="0024088E"/>
    <w:rsid w:val="00281883"/>
    <w:rsid w:val="00282011"/>
    <w:rsid w:val="002A73DA"/>
    <w:rsid w:val="002D2F49"/>
    <w:rsid w:val="0030433B"/>
    <w:rsid w:val="00323E60"/>
    <w:rsid w:val="00336D8D"/>
    <w:rsid w:val="0036738E"/>
    <w:rsid w:val="00386053"/>
    <w:rsid w:val="003A399F"/>
    <w:rsid w:val="003E2848"/>
    <w:rsid w:val="003E305E"/>
    <w:rsid w:val="004257F3"/>
    <w:rsid w:val="004417C7"/>
    <w:rsid w:val="00457232"/>
    <w:rsid w:val="00465220"/>
    <w:rsid w:val="00497F88"/>
    <w:rsid w:val="004C5BE7"/>
    <w:rsid w:val="004D0F47"/>
    <w:rsid w:val="005142B5"/>
    <w:rsid w:val="00546C19"/>
    <w:rsid w:val="00556254"/>
    <w:rsid w:val="0056284F"/>
    <w:rsid w:val="005804E4"/>
    <w:rsid w:val="005C14B4"/>
    <w:rsid w:val="006138EF"/>
    <w:rsid w:val="00615726"/>
    <w:rsid w:val="0061636A"/>
    <w:rsid w:val="006326C3"/>
    <w:rsid w:val="00654032"/>
    <w:rsid w:val="00654BDD"/>
    <w:rsid w:val="0065786B"/>
    <w:rsid w:val="00661073"/>
    <w:rsid w:val="00674B5A"/>
    <w:rsid w:val="006932A6"/>
    <w:rsid w:val="00694B35"/>
    <w:rsid w:val="006B37DC"/>
    <w:rsid w:val="006B6B55"/>
    <w:rsid w:val="00744878"/>
    <w:rsid w:val="007455A7"/>
    <w:rsid w:val="00751140"/>
    <w:rsid w:val="00763551"/>
    <w:rsid w:val="00764398"/>
    <w:rsid w:val="0078391A"/>
    <w:rsid w:val="007C3181"/>
    <w:rsid w:val="007D51A5"/>
    <w:rsid w:val="0088471C"/>
    <w:rsid w:val="008C303F"/>
    <w:rsid w:val="008F1A7A"/>
    <w:rsid w:val="00944393"/>
    <w:rsid w:val="009523D5"/>
    <w:rsid w:val="00964BA7"/>
    <w:rsid w:val="0097282D"/>
    <w:rsid w:val="0099017C"/>
    <w:rsid w:val="009A6A81"/>
    <w:rsid w:val="009F28F0"/>
    <w:rsid w:val="00A30FE5"/>
    <w:rsid w:val="00A467C2"/>
    <w:rsid w:val="00A53D4B"/>
    <w:rsid w:val="00A66B83"/>
    <w:rsid w:val="00A823D0"/>
    <w:rsid w:val="00A87E31"/>
    <w:rsid w:val="00AB3B23"/>
    <w:rsid w:val="00AE5219"/>
    <w:rsid w:val="00AF5D94"/>
    <w:rsid w:val="00B20D64"/>
    <w:rsid w:val="00B54788"/>
    <w:rsid w:val="00B55E4D"/>
    <w:rsid w:val="00B70944"/>
    <w:rsid w:val="00B941D8"/>
    <w:rsid w:val="00B97218"/>
    <w:rsid w:val="00BC2C5E"/>
    <w:rsid w:val="00BE1A20"/>
    <w:rsid w:val="00BE4BA0"/>
    <w:rsid w:val="00C027F1"/>
    <w:rsid w:val="00C33346"/>
    <w:rsid w:val="00C354AC"/>
    <w:rsid w:val="00CA37E1"/>
    <w:rsid w:val="00CB1F4B"/>
    <w:rsid w:val="00CB6643"/>
    <w:rsid w:val="00CC6770"/>
    <w:rsid w:val="00CD31C8"/>
    <w:rsid w:val="00CD6911"/>
    <w:rsid w:val="00CD773B"/>
    <w:rsid w:val="00CE5666"/>
    <w:rsid w:val="00CE7E5A"/>
    <w:rsid w:val="00CF13D6"/>
    <w:rsid w:val="00D036D1"/>
    <w:rsid w:val="00D53058"/>
    <w:rsid w:val="00D61DF6"/>
    <w:rsid w:val="00D7013C"/>
    <w:rsid w:val="00D831B3"/>
    <w:rsid w:val="00D926E6"/>
    <w:rsid w:val="00D95E8A"/>
    <w:rsid w:val="00DC1595"/>
    <w:rsid w:val="00DE2E7A"/>
    <w:rsid w:val="00DE6D15"/>
    <w:rsid w:val="00E029E7"/>
    <w:rsid w:val="00E15200"/>
    <w:rsid w:val="00E15632"/>
    <w:rsid w:val="00E21CAD"/>
    <w:rsid w:val="00E53DDA"/>
    <w:rsid w:val="00E63CA1"/>
    <w:rsid w:val="00E84377"/>
    <w:rsid w:val="00EA0E46"/>
    <w:rsid w:val="00EB039E"/>
    <w:rsid w:val="00EE5A77"/>
    <w:rsid w:val="00EF3973"/>
    <w:rsid w:val="00F10C8B"/>
    <w:rsid w:val="00F24470"/>
    <w:rsid w:val="00F545EC"/>
    <w:rsid w:val="00F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17272"/>
  <w15:chartTrackingRefBased/>
  <w15:docId w15:val="{AE35ACBC-D899-4287-B216-8AE3A7BF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28"/>
      <w:lang w:val="en-I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8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96"/>
      <w:lang w:val="en-IE"/>
    </w:rPr>
  </w:style>
  <w:style w:type="paragraph" w:styleId="Subtitle">
    <w:name w:val="Subtitle"/>
    <w:basedOn w:val="Normal"/>
    <w:qFormat/>
    <w:pPr>
      <w:jc w:val="center"/>
    </w:pPr>
    <w:rPr>
      <w:sz w:val="28"/>
      <w:lang w:val="en-IE"/>
    </w:rPr>
  </w:style>
  <w:style w:type="paragraph" w:styleId="BodyText">
    <w:name w:val="Body Text"/>
    <w:basedOn w:val="Normal"/>
    <w:semiHidden/>
    <w:rPr>
      <w:sz w:val="28"/>
      <w:lang w:val="en-I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x-none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qFormat/>
    <w:pPr>
      <w:ind w:left="720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4BDD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uiPriority w:val="99"/>
    <w:semiHidden/>
    <w:rsid w:val="00654BDD"/>
    <w:rPr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0A415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15C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A415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B6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174D.ED7AAF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</vt:lpstr>
    </vt:vector>
  </TitlesOfParts>
  <Company>Cantrell &amp; Cochrane Group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</dc:title>
  <dc:subject/>
  <dc:creator>mbarter</dc:creator>
  <cp:keywords/>
  <dc:description/>
  <cp:lastModifiedBy>McHugh, Michelle</cp:lastModifiedBy>
  <cp:revision>2</cp:revision>
  <cp:lastPrinted>2013-09-19T13:04:00Z</cp:lastPrinted>
  <dcterms:created xsi:type="dcterms:W3CDTF">2022-05-06T15:09:00Z</dcterms:created>
  <dcterms:modified xsi:type="dcterms:W3CDTF">2022-05-06T15:09:00Z</dcterms:modified>
</cp:coreProperties>
</file>