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F6A32" w:rsidR="006753E2" w:rsidP="006753E2" w:rsidRDefault="00486993" w14:paraId="3AA8773B" w14:textId="2A94028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Job Ad - </w:t>
      </w:r>
      <w:r w:rsidRPr="009F6A32" w:rsidR="009F6A32">
        <w:rPr>
          <w:b/>
          <w:bCs/>
          <w:u w:val="single"/>
        </w:rPr>
        <w:t>Environmental, Social &amp; Governance</w:t>
      </w:r>
      <w:r w:rsidR="00CD52C2">
        <w:rPr>
          <w:b/>
          <w:bCs/>
          <w:u w:val="single"/>
        </w:rPr>
        <w:t xml:space="preserve"> (ESG</w:t>
      </w:r>
      <w:r w:rsidRPr="009F6A32" w:rsidR="009F6A32">
        <w:rPr>
          <w:b/>
          <w:bCs/>
          <w:u w:val="single"/>
        </w:rPr>
        <w:t xml:space="preserve">) </w:t>
      </w:r>
      <w:r w:rsidRPr="009F6A32" w:rsidR="006753E2">
        <w:rPr>
          <w:b/>
          <w:bCs/>
          <w:u w:val="single"/>
        </w:rPr>
        <w:t>Champion</w:t>
      </w:r>
      <w:r w:rsidRPr="009F6A32" w:rsidR="009F6A32">
        <w:rPr>
          <w:b/>
          <w:bCs/>
          <w:u w:val="single"/>
        </w:rPr>
        <w:t>.</w:t>
      </w:r>
    </w:p>
    <w:p w:rsidR="006753E2" w:rsidP="006753E2" w:rsidRDefault="006753E2" w14:paraId="4CE0ECE6" w14:textId="6997BE0A">
      <w:r w:rsidR="006753E2">
        <w:rPr/>
        <w:t xml:space="preserve">To support </w:t>
      </w:r>
      <w:r w:rsidR="00CD52C2">
        <w:rPr/>
        <w:t xml:space="preserve">the </w:t>
      </w:r>
      <w:r w:rsidR="003950BE">
        <w:rPr/>
        <w:t>delivery of our</w:t>
      </w:r>
      <w:r w:rsidR="006753E2">
        <w:rPr/>
        <w:t xml:space="preserve"> </w:t>
      </w:r>
      <w:r w:rsidR="00F23AAF">
        <w:rPr/>
        <w:t xml:space="preserve">ESG </w:t>
      </w:r>
      <w:r w:rsidR="00CD52C2">
        <w:rPr/>
        <w:t xml:space="preserve">vision, </w:t>
      </w:r>
      <w:r w:rsidRPr="4841E865" w:rsidR="00CD52C2">
        <w:rPr>
          <w:b w:val="1"/>
          <w:bCs w:val="1"/>
        </w:rPr>
        <w:t>“</w:t>
      </w:r>
      <w:r w:rsidRPr="4841E865" w:rsidR="006753E2">
        <w:rPr>
          <w:b w:val="1"/>
          <w:bCs w:val="1"/>
        </w:rPr>
        <w:t>Delivering to a Better World</w:t>
      </w:r>
      <w:r w:rsidRPr="4841E865" w:rsidR="006753E2">
        <w:rPr>
          <w:b w:val="1"/>
          <w:bCs w:val="1"/>
        </w:rPr>
        <w:t>”</w:t>
      </w:r>
      <w:r w:rsidR="006753E2">
        <w:rPr/>
        <w:t>,</w:t>
      </w:r>
      <w:r w:rsidR="006753E2">
        <w:rPr/>
        <w:t xml:space="preserve"> we are looking to appoint </w:t>
      </w:r>
      <w:r w:rsidR="00E66A76">
        <w:rPr/>
        <w:t>four</w:t>
      </w:r>
      <w:r w:rsidR="00486993">
        <w:rPr/>
        <w:t xml:space="preserve"> </w:t>
      </w:r>
      <w:r w:rsidR="003950BE">
        <w:rPr/>
        <w:t>ESG Champion</w:t>
      </w:r>
      <w:r w:rsidR="00E66A76">
        <w:rPr/>
        <w:t xml:space="preserve"> positions from various business functions</w:t>
      </w:r>
      <w:r w:rsidR="0018550F">
        <w:rPr/>
        <w:t xml:space="preserve"> </w:t>
      </w:r>
      <w:r w:rsidR="6B81250A">
        <w:rPr/>
        <w:t xml:space="preserve">from across C&amp;C Group </w:t>
      </w:r>
      <w:r w:rsidR="0018550F">
        <w:rPr/>
        <w:t>to fill</w:t>
      </w:r>
      <w:r w:rsidR="00780920">
        <w:rPr/>
        <w:t xml:space="preserve"> vacanc</w:t>
      </w:r>
      <w:r w:rsidR="00E66A76">
        <w:rPr/>
        <w:t>ies</w:t>
      </w:r>
      <w:r w:rsidR="00780920">
        <w:rPr/>
        <w:t xml:space="preserve"> that h</w:t>
      </w:r>
      <w:r w:rsidR="00E66A76">
        <w:rPr/>
        <w:t>ave</w:t>
      </w:r>
      <w:r w:rsidR="00780920">
        <w:rPr/>
        <w:t xml:space="preserve"> a</w:t>
      </w:r>
      <w:r w:rsidR="0018550F">
        <w:rPr/>
        <w:t>risen within the team.</w:t>
      </w:r>
    </w:p>
    <w:p w:rsidR="00AA31D4" w:rsidP="00AA31D4" w:rsidRDefault="00BC51CB" w14:paraId="6DC10D9D" w14:textId="0C5C9960">
      <w:r w:rsidR="00780920">
        <w:rPr/>
        <w:t>T</w:t>
      </w:r>
      <w:r w:rsidR="00A62E2E">
        <w:rPr/>
        <w:t>he six pillars of our ESG framework, guides our approach</w:t>
      </w:r>
      <w:r w:rsidR="00E66A76">
        <w:rPr/>
        <w:t xml:space="preserve"> – </w:t>
      </w:r>
    </w:p>
    <w:p w:rsidR="00AA31D4" w:rsidP="4841E865" w:rsidRDefault="00BC51CB" w14:paraId="29C879C3" w14:textId="0ADF8AD6">
      <w:pPr>
        <w:pStyle w:val="Normal"/>
      </w:pPr>
      <w:r w:rsidR="241DDA12">
        <w:drawing>
          <wp:inline wp14:editId="241DDA12" wp14:anchorId="1E5DB2EE">
            <wp:extent cx="4572000" cy="2019300"/>
            <wp:effectExtent l="0" t="0" r="0" b="0"/>
            <wp:docPr id="1330239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cefad5477f43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D4" w:rsidP="00AA31D4" w:rsidRDefault="00BC51CB" w14:paraId="78841A7A" w14:textId="0D064452">
      <w:r w:rsidR="00BC51CB">
        <w:rPr/>
        <w:t xml:space="preserve">Our Champions </w:t>
      </w:r>
      <w:r w:rsidR="00AA31D4">
        <w:rPr/>
        <w:t xml:space="preserve">support </w:t>
      </w:r>
      <w:r w:rsidR="00CD52C2">
        <w:rPr/>
        <w:t xml:space="preserve">how we </w:t>
      </w:r>
      <w:r w:rsidR="00E41CCF">
        <w:rPr/>
        <w:t xml:space="preserve">bring </w:t>
      </w:r>
      <w:r w:rsidR="00FE6788">
        <w:rPr/>
        <w:t>ESG</w:t>
      </w:r>
      <w:r w:rsidR="00E41CCF">
        <w:rPr/>
        <w:t xml:space="preserve"> to life for all stakeholders and how we </w:t>
      </w:r>
      <w:r w:rsidR="1557A750">
        <w:rPr/>
        <w:t xml:space="preserve">aim to </w:t>
      </w:r>
      <w:r w:rsidR="00CD52C2">
        <w:rPr/>
        <w:t>embed ESG in everything we do</w:t>
      </w:r>
      <w:r w:rsidR="0027689F">
        <w:rPr/>
        <w:t>.</w:t>
      </w:r>
      <w:r w:rsidR="00CD52C2">
        <w:rPr/>
        <w:t xml:space="preserve"> </w:t>
      </w:r>
      <w:r w:rsidR="00AA31D4">
        <w:rPr/>
        <w:t>You</w:t>
      </w:r>
      <w:r w:rsidR="00CD52C2">
        <w:rPr/>
        <w:t xml:space="preserve"> will also </w:t>
      </w:r>
      <w:r w:rsidR="0033475E">
        <w:rPr/>
        <w:t xml:space="preserve">help </w:t>
      </w:r>
      <w:r w:rsidR="00D54FB0">
        <w:rPr/>
        <w:t>make ESG meaningful for colleagues</w:t>
      </w:r>
      <w:r w:rsidR="00CD52C2">
        <w:rPr/>
        <w:t xml:space="preserve"> and </w:t>
      </w:r>
      <w:r w:rsidR="00543E93">
        <w:rPr/>
        <w:t xml:space="preserve">how we encourage them to </w:t>
      </w:r>
      <w:r w:rsidR="00543E93">
        <w:rPr/>
        <w:t>participate</w:t>
      </w:r>
      <w:r w:rsidR="00CD52C2">
        <w:rPr/>
        <w:t>.</w:t>
      </w:r>
      <w:r w:rsidR="0027689F">
        <w:rPr/>
        <w:t xml:space="preserve"> Given the strategic focus on ESG at C&amp;C, you will be involved in projects that touch every area of our business.</w:t>
      </w:r>
    </w:p>
    <w:p w:rsidR="00CB1A2F" w:rsidP="00CB1A2F" w:rsidRDefault="00CB1A2F" w14:paraId="726021F0" w14:textId="5868B72C">
      <w:r>
        <w:t xml:space="preserve">You will </w:t>
      </w:r>
      <w:r w:rsidR="001F04D8">
        <w:t xml:space="preserve">also </w:t>
      </w:r>
      <w:r>
        <w:t xml:space="preserve">be part of our quarterly Board Level ESG Committee, where you will </w:t>
      </w:r>
      <w:r w:rsidR="001F04D8">
        <w:t xml:space="preserve">present </w:t>
      </w:r>
      <w:r w:rsidR="004D3735">
        <w:t xml:space="preserve">and offer feedback </w:t>
      </w:r>
      <w:r w:rsidR="00E0048D">
        <w:t xml:space="preserve">on </w:t>
      </w:r>
      <w:r>
        <w:t xml:space="preserve">our ESG </w:t>
      </w:r>
      <w:r w:rsidR="00E41CCF">
        <w:t>initiatives</w:t>
      </w:r>
      <w:r>
        <w:t xml:space="preserve">. This will provide you with great exposure on how </w:t>
      </w:r>
      <w:r w:rsidR="00604EEE">
        <w:t>PLCs</w:t>
      </w:r>
      <w:r>
        <w:t xml:space="preserve"> operate.</w:t>
      </w:r>
    </w:p>
    <w:p w:rsidR="00E0048D" w:rsidP="00E0048D" w:rsidRDefault="00E41CCF" w14:paraId="23201C8C" w14:textId="086561DA">
      <w:r>
        <w:t>Our ESG Champions are part of a team that includes C&amp;C’s Director of Corporate Affairs</w:t>
      </w:r>
      <w:r w:rsidR="004D3735">
        <w:t xml:space="preserve"> and Communications</w:t>
      </w:r>
      <w:r w:rsidR="00C33A70">
        <w:t xml:space="preserve">, </w:t>
      </w:r>
      <w:r w:rsidR="00E0048D">
        <w:t xml:space="preserve">Head of ESG, Company Secretary function and Head of Group Engineering. </w:t>
      </w:r>
    </w:p>
    <w:p w:rsidR="009827AD" w:rsidP="006753E2" w:rsidRDefault="006753E2" w14:paraId="4EDFE52B" w14:textId="32CAFDD8">
      <w:r>
        <w:t xml:space="preserve">This is a fantastic opportunity for anyone that wants to be involved in </w:t>
      </w:r>
      <w:r w:rsidR="009827AD">
        <w:t xml:space="preserve">helping </w:t>
      </w:r>
      <w:r>
        <w:t>shap</w:t>
      </w:r>
      <w:r w:rsidR="009827AD">
        <w:t>e</w:t>
      </w:r>
      <w:r>
        <w:t xml:space="preserve"> the future of </w:t>
      </w:r>
      <w:r w:rsidR="009827AD">
        <w:t xml:space="preserve">C&amp;C </w:t>
      </w:r>
      <w:r>
        <w:t>at a strategic level</w:t>
      </w:r>
      <w:r w:rsidR="001F04D8">
        <w:t>.</w:t>
      </w:r>
      <w:r>
        <w:t xml:space="preserve"> </w:t>
      </w:r>
    </w:p>
    <w:p w:rsidR="006753E2" w:rsidP="006753E2" w:rsidRDefault="006753E2" w14:paraId="6948A649" w14:textId="39480743">
      <w:r w:rsidR="006753E2">
        <w:rPr/>
        <w:t>We</w:t>
      </w:r>
      <w:r w:rsidR="00C33A70">
        <w:rPr/>
        <w:t>’re</w:t>
      </w:r>
      <w:r w:rsidR="00C33A70">
        <w:rPr/>
        <w:t xml:space="preserve"> </w:t>
      </w:r>
      <w:r w:rsidR="006753E2">
        <w:rPr/>
        <w:t>looking for C</w:t>
      </w:r>
      <w:r w:rsidR="009F6A32">
        <w:rPr/>
        <w:t xml:space="preserve">hampions </w:t>
      </w:r>
      <w:r w:rsidR="006753E2">
        <w:rPr/>
        <w:t xml:space="preserve">from across the business who have a true passion for ESG matters – you may already be involved in </w:t>
      </w:r>
      <w:r w:rsidR="74AA19E8">
        <w:rPr/>
        <w:t xml:space="preserve">sustainability </w:t>
      </w:r>
      <w:r w:rsidR="006753E2">
        <w:rPr/>
        <w:t>through your current role or in your personal life</w:t>
      </w:r>
      <w:r w:rsidR="008750B8">
        <w:rPr/>
        <w:t xml:space="preserve">. If </w:t>
      </w:r>
      <w:r w:rsidR="006753E2">
        <w:rPr/>
        <w:t>you’re</w:t>
      </w:r>
      <w:r w:rsidR="006753E2">
        <w:rPr/>
        <w:t xml:space="preserve"> interested in this </w:t>
      </w:r>
      <w:r w:rsidR="00604EEE">
        <w:rPr/>
        <w:t>opportunity,</w:t>
      </w:r>
      <w:r w:rsidR="006753E2">
        <w:rPr/>
        <w:t xml:space="preserve"> </w:t>
      </w:r>
      <w:r w:rsidR="006753E2">
        <w:rPr/>
        <w:t>we’d</w:t>
      </w:r>
      <w:r w:rsidR="006753E2">
        <w:rPr/>
        <w:t xml:space="preserve"> love to hear from you!  </w:t>
      </w:r>
    </w:p>
    <w:p w:rsidR="009F6A32" w:rsidP="009F6A32" w:rsidRDefault="00C33A70" w14:paraId="7C9C5B4A" w14:textId="4EB40BF5">
      <w:r>
        <w:t xml:space="preserve">Please Note - </w:t>
      </w:r>
      <w:r w:rsidR="009F6A32">
        <w:t xml:space="preserve">ESG Champions will be appointed on an </w:t>
      </w:r>
      <w:r w:rsidR="00604EEE">
        <w:t>18-month</w:t>
      </w:r>
      <w:r w:rsidR="009F6A32">
        <w:t xml:space="preserve"> term</w:t>
      </w:r>
      <w:r w:rsidR="001F04D8">
        <w:t xml:space="preserve"> and th</w:t>
      </w:r>
      <w:r>
        <w:t>e</w:t>
      </w:r>
      <w:r w:rsidR="001F04D8">
        <w:t xml:space="preserve"> role is in addition to your </w:t>
      </w:r>
      <w:r>
        <w:t>current</w:t>
      </w:r>
      <w:r w:rsidR="001F04D8">
        <w:t xml:space="preserve"> role</w:t>
      </w:r>
      <w:r w:rsidR="009F6A32">
        <w:t>.</w:t>
      </w:r>
    </w:p>
    <w:p w:rsidRPr="009728DF" w:rsidR="007A076E" w:rsidP="006753E2" w:rsidRDefault="006753E2" w14:paraId="3F71E0E5" w14:textId="12626677">
      <w:pPr>
        <w:rPr>
          <w:vertAlign w:val="superscript"/>
        </w:rPr>
      </w:pPr>
      <w:r>
        <w:t xml:space="preserve">If you’re interested in applying for this opportunity, we would ask that you submit a short email (no more than 500 words) </w:t>
      </w:r>
      <w:r w:rsidR="009827AD">
        <w:t xml:space="preserve">outlining </w:t>
      </w:r>
      <w:r>
        <w:t>why you would be right for the role to</w:t>
      </w:r>
      <w:r w:rsidR="00C70368">
        <w:t xml:space="preserve"> </w:t>
      </w:r>
      <w:r w:rsidR="000D466F">
        <w:t>George.kyle@candcgroup.com</w:t>
      </w:r>
      <w:r>
        <w:t xml:space="preserve"> </w:t>
      </w:r>
      <w:r w:rsidR="00604EEE">
        <w:t xml:space="preserve">by </w:t>
      </w:r>
      <w:r w:rsidR="009728DF">
        <w:t>25</w:t>
      </w:r>
      <w:r w:rsidRPr="009728DF" w:rsidR="009728DF">
        <w:rPr>
          <w:vertAlign w:val="superscript"/>
        </w:rPr>
        <w:t>th</w:t>
      </w:r>
      <w:r w:rsidR="000D466F">
        <w:t xml:space="preserve"> August 2023.</w:t>
      </w:r>
    </w:p>
    <w:sectPr w:rsidRPr="009728DF" w:rsidR="007A076E" w:rsidSect="00F23AA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A33"/>
    <w:multiLevelType w:val="hybridMultilevel"/>
    <w:tmpl w:val="7A9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64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E2"/>
    <w:rsid w:val="000D466F"/>
    <w:rsid w:val="0018550F"/>
    <w:rsid w:val="001A74D7"/>
    <w:rsid w:val="001F04D8"/>
    <w:rsid w:val="0027689F"/>
    <w:rsid w:val="002C5330"/>
    <w:rsid w:val="0033475E"/>
    <w:rsid w:val="00356DEA"/>
    <w:rsid w:val="003950BE"/>
    <w:rsid w:val="0040334A"/>
    <w:rsid w:val="00486993"/>
    <w:rsid w:val="004D3735"/>
    <w:rsid w:val="00534D48"/>
    <w:rsid w:val="00543E93"/>
    <w:rsid w:val="00604EEE"/>
    <w:rsid w:val="006753E2"/>
    <w:rsid w:val="00713FB1"/>
    <w:rsid w:val="00725D36"/>
    <w:rsid w:val="00780920"/>
    <w:rsid w:val="007A076E"/>
    <w:rsid w:val="008750B8"/>
    <w:rsid w:val="009728DF"/>
    <w:rsid w:val="009827AD"/>
    <w:rsid w:val="009F6A32"/>
    <w:rsid w:val="00A62E2E"/>
    <w:rsid w:val="00AA31D4"/>
    <w:rsid w:val="00BC51CB"/>
    <w:rsid w:val="00BD1C12"/>
    <w:rsid w:val="00C33A70"/>
    <w:rsid w:val="00C70368"/>
    <w:rsid w:val="00CB1A2F"/>
    <w:rsid w:val="00CD52C2"/>
    <w:rsid w:val="00D54FB0"/>
    <w:rsid w:val="00DE2809"/>
    <w:rsid w:val="00E0048D"/>
    <w:rsid w:val="00E41CCF"/>
    <w:rsid w:val="00E66A76"/>
    <w:rsid w:val="00F23AAF"/>
    <w:rsid w:val="00F54AA1"/>
    <w:rsid w:val="00F96123"/>
    <w:rsid w:val="00FE6788"/>
    <w:rsid w:val="1557A750"/>
    <w:rsid w:val="241DDA12"/>
    <w:rsid w:val="297DD25F"/>
    <w:rsid w:val="2BA1CA36"/>
    <w:rsid w:val="383E6890"/>
    <w:rsid w:val="4841E865"/>
    <w:rsid w:val="50398970"/>
    <w:rsid w:val="52C9A8A9"/>
    <w:rsid w:val="65FDB8F3"/>
    <w:rsid w:val="67998954"/>
    <w:rsid w:val="6B81250A"/>
    <w:rsid w:val="74A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5B2B"/>
  <w15:chartTrackingRefBased/>
  <w15:docId w15:val="{84E011AB-7A98-41A7-A872-F1710A29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3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b6cefad5477f43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Kyle, George</dc:creator>
  <keywords/>
  <dc:description/>
  <lastModifiedBy>Pauras Kubal</lastModifiedBy>
  <revision>6</revision>
  <dcterms:created xsi:type="dcterms:W3CDTF">2023-07-25T14:54:00.0000000Z</dcterms:created>
  <dcterms:modified xsi:type="dcterms:W3CDTF">2023-07-25T17:07:20.1345304Z</dcterms:modified>
</coreProperties>
</file>